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5B1B2C67"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945E8" w:rsidRPr="003945E8">
        <w:rPr>
          <w:rFonts w:ascii="Arial" w:eastAsiaTheme="minorEastAsia" w:hAnsi="Arial" w:cs="Arial"/>
          <w:b/>
          <w:sz w:val="24"/>
          <w:szCs w:val="24"/>
          <w:lang w:eastAsia="zh-CN"/>
        </w:rPr>
        <w:t>R4-2303746</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 xml:space="preserve">Athens, Greece, 27 February –03 </w:t>
      </w:r>
      <w:proofErr w:type="gramStart"/>
      <w:r w:rsidRPr="009B61B4">
        <w:rPr>
          <w:rFonts w:ascii="Arial" w:eastAsiaTheme="minorEastAsia" w:hAnsi="Arial" w:cs="Arial"/>
          <w:b/>
          <w:sz w:val="24"/>
          <w:szCs w:val="24"/>
          <w:lang w:eastAsia="zh-CN"/>
        </w:rPr>
        <w:t>March,</w:t>
      </w:r>
      <w:proofErr w:type="gramEnd"/>
      <w:r w:rsidRPr="009B61B4">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66B6B59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90433">
        <w:rPr>
          <w:rFonts w:ascii="Arial" w:eastAsiaTheme="minorEastAsia" w:hAnsi="Arial" w:cs="Arial"/>
          <w:color w:val="000000"/>
          <w:sz w:val="22"/>
          <w:lang w:eastAsia="zh-CN"/>
        </w:rPr>
        <w:t>5.4</w:t>
      </w:r>
    </w:p>
    <w:p w14:paraId="50D5329D" w14:textId="1B450B1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5C640F">
        <w:rPr>
          <w:rFonts w:ascii="Arial" w:hAnsi="Arial" w:cs="Arial"/>
          <w:color w:val="000000"/>
          <w:sz w:val="22"/>
          <w:lang w:eastAsia="zh-CN"/>
        </w:rPr>
        <w:t>Moderator</w:t>
      </w:r>
      <w:r w:rsidR="00321150" w:rsidRPr="005C640F">
        <w:rPr>
          <w:rFonts w:ascii="Arial" w:hAnsi="Arial" w:cs="Arial"/>
          <w:color w:val="000000"/>
          <w:sz w:val="22"/>
          <w:lang w:eastAsia="zh-CN"/>
        </w:rPr>
        <w:t xml:space="preserve"> </w:t>
      </w:r>
      <w:r w:rsidR="004D737D" w:rsidRPr="005C640F">
        <w:rPr>
          <w:rFonts w:ascii="Arial" w:hAnsi="Arial" w:cs="Arial"/>
          <w:color w:val="000000"/>
          <w:sz w:val="22"/>
          <w:lang w:eastAsia="zh-CN"/>
        </w:rPr>
        <w:t>(</w:t>
      </w:r>
      <w:r w:rsidR="00490433" w:rsidRPr="005C640F">
        <w:rPr>
          <w:rFonts w:ascii="Arial" w:hAnsi="Arial" w:cs="Arial" w:hint="eastAsia"/>
          <w:color w:val="000000"/>
          <w:sz w:val="22"/>
          <w:lang w:eastAsia="zh-CN"/>
        </w:rPr>
        <w:t>Ericsson</w:t>
      </w:r>
      <w:r w:rsidR="004D737D" w:rsidRPr="005C640F">
        <w:rPr>
          <w:rFonts w:ascii="Arial" w:hAnsi="Arial" w:cs="Arial"/>
          <w:color w:val="000000"/>
          <w:sz w:val="22"/>
          <w:lang w:eastAsia="zh-CN"/>
        </w:rPr>
        <w:t>)</w:t>
      </w:r>
    </w:p>
    <w:p w14:paraId="1E0389E7" w14:textId="2D1EA57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9B61B4">
        <w:rPr>
          <w:rFonts w:ascii="Arial" w:eastAsiaTheme="minorEastAsia" w:hAnsi="Arial" w:cs="Arial"/>
          <w:color w:val="000000"/>
          <w:sz w:val="22"/>
          <w:lang w:eastAsia="zh-CN"/>
        </w:rPr>
        <w:t>6</w:t>
      </w:r>
      <w:r w:rsidR="00533159" w:rsidRPr="00533159">
        <w:rPr>
          <w:rFonts w:ascii="Arial" w:eastAsiaTheme="minorEastAsia" w:hAnsi="Arial" w:cs="Arial"/>
          <w:color w:val="000000"/>
          <w:sz w:val="22"/>
          <w:lang w:eastAsia="zh-CN"/>
        </w:rPr>
        <w:t>]</w:t>
      </w:r>
      <w:r w:rsidR="00490433" w:rsidRPr="00277DAE">
        <w:rPr>
          <w:rFonts w:ascii="Arial" w:eastAsiaTheme="minorEastAsia" w:hAnsi="Arial" w:cs="Arial"/>
          <w:color w:val="000000"/>
          <w:sz w:val="22"/>
          <w:lang w:eastAsia="zh-CN"/>
        </w:rPr>
        <w:t xml:space="preserve">[301] </w:t>
      </w:r>
      <w:proofErr w:type="spellStart"/>
      <w:r w:rsidR="00490433" w:rsidRPr="00277DAE">
        <w:rPr>
          <w:rFonts w:ascii="Arial" w:eastAsiaTheme="minorEastAsia" w:hAnsi="Arial" w:cs="Arial"/>
          <w:color w:val="000000"/>
          <w:sz w:val="22"/>
          <w:lang w:eastAsia="zh-CN"/>
        </w:rPr>
        <w:t>BSRF_maintenance</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62FBF0D6" w14:textId="77777777" w:rsidR="00490433" w:rsidRPr="00447929" w:rsidRDefault="00490433" w:rsidP="00490433">
      <w:pPr>
        <w:rPr>
          <w:lang w:eastAsia="ja-JP"/>
        </w:rPr>
      </w:pPr>
      <w:r w:rsidRPr="00447929">
        <w:rPr>
          <w:lang w:eastAsia="ja-JP"/>
        </w:rPr>
        <w:t>The thread covers BS RF maintenance agenda items. Topics are divided according to the agenda:</w:t>
      </w:r>
    </w:p>
    <w:p w14:paraId="7653391A" w14:textId="77777777" w:rsidR="00490433" w:rsidRPr="00AD7967" w:rsidRDefault="00490433" w:rsidP="00490433">
      <w:pPr>
        <w:pStyle w:val="ListParagraph"/>
        <w:numPr>
          <w:ilvl w:val="0"/>
          <w:numId w:val="24"/>
        </w:numPr>
        <w:tabs>
          <w:tab w:val="left" w:pos="6946"/>
        </w:tabs>
        <w:ind w:firstLineChars="0"/>
        <w:rPr>
          <w:lang w:eastAsia="ja-JP"/>
        </w:rPr>
      </w:pPr>
      <w:r w:rsidRPr="00277DAE">
        <w:rPr>
          <w:lang w:eastAsia="ja-JP"/>
        </w:rPr>
        <w:t>BS RF requirements and conformance test for LTE and NR</w:t>
      </w:r>
      <w:r>
        <w:rPr>
          <w:lang w:eastAsia="ja-JP"/>
        </w:rPr>
        <w:t xml:space="preserve"> (up to Rel-16) </w:t>
      </w:r>
      <w:r>
        <w:rPr>
          <w:lang w:eastAsia="ja-JP"/>
        </w:rPr>
        <w:tab/>
      </w:r>
      <w:r w:rsidRPr="00AD7967">
        <w:rPr>
          <w:lang w:eastAsia="ja-JP"/>
        </w:rPr>
        <w:t>(4.2)</w:t>
      </w:r>
    </w:p>
    <w:p w14:paraId="71C281D8" w14:textId="5D10B58F" w:rsidR="00490433" w:rsidRPr="00AD7967" w:rsidRDefault="00490433" w:rsidP="00490433">
      <w:pPr>
        <w:pStyle w:val="ListParagraph"/>
        <w:numPr>
          <w:ilvl w:val="0"/>
          <w:numId w:val="24"/>
        </w:numPr>
        <w:tabs>
          <w:tab w:val="left" w:pos="6946"/>
        </w:tabs>
        <w:ind w:firstLineChars="0"/>
        <w:rPr>
          <w:lang w:eastAsia="ja-JP"/>
        </w:rPr>
      </w:pPr>
      <w:r w:rsidRPr="00277DAE">
        <w:rPr>
          <w:lang w:eastAsia="ja-JP"/>
        </w:rPr>
        <w:t xml:space="preserve">BS RF requirements and conformance test </w:t>
      </w:r>
      <w:r w:rsidR="00E877F4">
        <w:rPr>
          <w:lang w:eastAsia="ja-JP"/>
        </w:rPr>
        <w:t xml:space="preserve">for LTE and NR </w:t>
      </w:r>
      <w:r>
        <w:rPr>
          <w:lang w:eastAsia="ja-JP"/>
        </w:rPr>
        <w:t>(Rel-17)</w:t>
      </w:r>
      <w:r>
        <w:rPr>
          <w:lang w:eastAsia="ja-JP"/>
        </w:rPr>
        <w:tab/>
      </w:r>
      <w:r w:rsidRPr="00AD7967">
        <w:rPr>
          <w:lang w:eastAsia="ja-JP"/>
        </w:rPr>
        <w:t>(5.</w:t>
      </w:r>
      <w:r>
        <w:rPr>
          <w:lang w:eastAsia="ja-JP"/>
        </w:rPr>
        <w:t>2.8.1</w:t>
      </w:r>
      <w:r w:rsidRPr="00AD7967">
        <w:rPr>
          <w:lang w:eastAsia="ja-JP"/>
        </w:rPr>
        <w:t>)</w:t>
      </w:r>
    </w:p>
    <w:p w14:paraId="691D6425" w14:textId="2F5C3747" w:rsidR="00035C50" w:rsidRPr="00263000" w:rsidRDefault="00142BB9" w:rsidP="00035C50">
      <w:pPr>
        <w:pStyle w:val="Heading1"/>
        <w:rPr>
          <w:lang w:val="en-US" w:eastAsia="ja-JP"/>
        </w:rPr>
      </w:pPr>
      <w:r w:rsidRPr="00263000">
        <w:rPr>
          <w:lang w:val="en-US" w:eastAsia="ja-JP"/>
        </w:rPr>
        <w:t>Topic</w:t>
      </w:r>
      <w:r w:rsidR="00C649BD" w:rsidRPr="00263000">
        <w:rPr>
          <w:lang w:val="en-US" w:eastAsia="ja-JP"/>
        </w:rPr>
        <w:t xml:space="preserve"> </w:t>
      </w:r>
      <w:r w:rsidR="00837458" w:rsidRPr="00263000">
        <w:rPr>
          <w:lang w:val="en-US" w:eastAsia="ja-JP"/>
        </w:rPr>
        <w:t>#1</w:t>
      </w:r>
      <w:r w:rsidR="00C649BD" w:rsidRPr="00263000">
        <w:rPr>
          <w:lang w:val="en-US" w:eastAsia="ja-JP"/>
        </w:rPr>
        <w:t xml:space="preserve">: </w:t>
      </w:r>
      <w:r w:rsidR="00263000" w:rsidRPr="006F1272">
        <w:rPr>
          <w:lang w:val="en-US" w:eastAsia="ja-JP"/>
        </w:rPr>
        <w:t>BS RF requirements and conformance test for LTE and NR (up to Rel-16)</w:t>
      </w:r>
    </w:p>
    <w:p w14:paraId="6D4B85E1" w14:textId="3332AB47" w:rsidR="00484C5D"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p w14:paraId="39E19B49" w14:textId="71476837" w:rsidR="0048768D" w:rsidRPr="0048768D" w:rsidRDefault="0048768D" w:rsidP="0048768D">
      <w:pPr>
        <w:rPr>
          <w:u w:val="single"/>
        </w:rPr>
      </w:pPr>
      <w:r w:rsidRPr="00447929">
        <w:rPr>
          <w:b/>
          <w:bCs/>
          <w:u w:val="single"/>
        </w:rPr>
        <w:t>Submitted CRs</w:t>
      </w:r>
      <w:r w:rsidRPr="00447929">
        <w:rPr>
          <w:u w:val="single"/>
        </w:rPr>
        <w:t xml:space="preserve"> (Cat A CRs not listed)</w:t>
      </w:r>
    </w:p>
    <w:tbl>
      <w:tblPr>
        <w:tblStyle w:val="TableGrid"/>
        <w:tblW w:w="0" w:type="auto"/>
        <w:tblLook w:val="04A0" w:firstRow="1" w:lastRow="0" w:firstColumn="1" w:lastColumn="0" w:noHBand="0" w:noVBand="1"/>
      </w:tblPr>
      <w:tblGrid>
        <w:gridCol w:w="1622"/>
        <w:gridCol w:w="1429"/>
        <w:gridCol w:w="6580"/>
      </w:tblGrid>
      <w:tr w:rsidR="00484C5D" w:rsidRPr="00F53FE2" w14:paraId="0411894B" w14:textId="77777777" w:rsidTr="009259DC">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9"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0" w:type="dxa"/>
            <w:vAlign w:val="center"/>
          </w:tcPr>
          <w:p w14:paraId="531E5DB7" w14:textId="0F80C511" w:rsidR="00484C5D" w:rsidRPr="00805BE8" w:rsidRDefault="0048768D" w:rsidP="00805BE8">
            <w:pPr>
              <w:spacing w:before="120" w:after="120"/>
              <w:rPr>
                <w:b/>
                <w:bCs/>
              </w:rPr>
            </w:pPr>
            <w:r w:rsidRPr="00447929">
              <w:rPr>
                <w:b/>
                <w:bCs/>
              </w:rPr>
              <w:t>Title</w:t>
            </w:r>
            <w:r>
              <w:rPr>
                <w:b/>
                <w:bCs/>
              </w:rPr>
              <w:t xml:space="preserve"> / Summary of change</w:t>
            </w:r>
          </w:p>
        </w:tc>
      </w:tr>
      <w:tr w:rsidR="00F53FE2" w14:paraId="4246E76B" w14:textId="77777777" w:rsidTr="009259DC">
        <w:trPr>
          <w:trHeight w:val="468"/>
        </w:trPr>
        <w:tc>
          <w:tcPr>
            <w:tcW w:w="1622" w:type="dxa"/>
          </w:tcPr>
          <w:p w14:paraId="12FD4C09" w14:textId="5527281F" w:rsidR="00F53FE2" w:rsidRPr="004A7544" w:rsidRDefault="0048768D" w:rsidP="00805BE8">
            <w:pPr>
              <w:spacing w:before="120" w:after="120"/>
            </w:pPr>
            <w:r w:rsidRPr="0048768D">
              <w:t>R4-2300576</w:t>
            </w:r>
          </w:p>
        </w:tc>
        <w:tc>
          <w:tcPr>
            <w:tcW w:w="1429" w:type="dxa"/>
          </w:tcPr>
          <w:p w14:paraId="1A5AAE84" w14:textId="3AE3687F" w:rsidR="00F53FE2" w:rsidRPr="004A7544" w:rsidRDefault="0048768D" w:rsidP="00805BE8">
            <w:pPr>
              <w:spacing w:before="120" w:after="120"/>
            </w:pPr>
            <w:r w:rsidRPr="0048768D">
              <w:t>CATT</w:t>
            </w:r>
          </w:p>
        </w:tc>
        <w:tc>
          <w:tcPr>
            <w:tcW w:w="6580" w:type="dxa"/>
          </w:tcPr>
          <w:p w14:paraId="139CEFC1" w14:textId="77777777" w:rsidR="005E366A" w:rsidRDefault="0048768D" w:rsidP="00805BE8">
            <w:pPr>
              <w:spacing w:before="120" w:after="120"/>
            </w:pPr>
            <w:r w:rsidRPr="0048768D">
              <w:t>CR for TS 38.141-2, Correction on transmitter spatial emissions declaration in Annex G</w:t>
            </w:r>
          </w:p>
          <w:p w14:paraId="1FB11135" w14:textId="77777777" w:rsidR="009259DC" w:rsidRDefault="009259DC" w:rsidP="009259DC">
            <w:pPr>
              <w:spacing w:after="0"/>
            </w:pPr>
            <w:r>
              <w:t>Summary of change:</w:t>
            </w:r>
            <w:r>
              <w:tab/>
            </w:r>
          </w:p>
          <w:p w14:paraId="23D129B7" w14:textId="77777777" w:rsidR="009259DC" w:rsidRPr="009259DC" w:rsidRDefault="009259DC" w:rsidP="009259DC">
            <w:pPr>
              <w:spacing w:after="0"/>
            </w:pPr>
            <w:r w:rsidRPr="009259DC">
              <w:t>1)</w:t>
            </w:r>
            <w:r w:rsidRPr="009259DC">
              <w:tab/>
              <w:t>Change Dxx.1 Dxx.2 Dxx.3 and Dxx.4 in Table G.2-1 to DE.1 DE.2 DE.3 and DE.4 respectively.</w:t>
            </w:r>
          </w:p>
          <w:p w14:paraId="23E5CF1A" w14:textId="2A3A21E1" w:rsidR="009259DC" w:rsidRPr="004A7544" w:rsidRDefault="009259DC" w:rsidP="009259DC">
            <w:pPr>
              <w:spacing w:after="0"/>
            </w:pPr>
            <w:r w:rsidRPr="009259DC">
              <w:t>2)</w:t>
            </w:r>
            <w:r w:rsidRPr="009259DC">
              <w:tab/>
              <w:t>Change D9.x in Table G.2-1 to D.8</w:t>
            </w:r>
            <w:proofErr w:type="gramStart"/>
            <w:r w:rsidRPr="009259DC">
              <w:t>,  D.</w:t>
            </w:r>
            <w:proofErr w:type="gramEnd"/>
            <w:r w:rsidRPr="009259DC">
              <w:t>10.</w:t>
            </w:r>
          </w:p>
        </w:tc>
      </w:tr>
      <w:tr w:rsidR="009259DC" w14:paraId="317AD2D8" w14:textId="77777777" w:rsidTr="009259DC">
        <w:trPr>
          <w:trHeight w:val="468"/>
        </w:trPr>
        <w:tc>
          <w:tcPr>
            <w:tcW w:w="1622" w:type="dxa"/>
          </w:tcPr>
          <w:p w14:paraId="3D08D4B8" w14:textId="5352EA9A" w:rsidR="009259DC" w:rsidRDefault="009259DC" w:rsidP="009259DC">
            <w:pPr>
              <w:spacing w:before="120" w:after="120"/>
            </w:pPr>
            <w:r w:rsidRPr="009259DC">
              <w:t>R4-2300672</w:t>
            </w:r>
          </w:p>
        </w:tc>
        <w:tc>
          <w:tcPr>
            <w:tcW w:w="1429" w:type="dxa"/>
          </w:tcPr>
          <w:p w14:paraId="16D57A93" w14:textId="1866FCF2" w:rsidR="009259DC" w:rsidRDefault="0063060A" w:rsidP="009259DC">
            <w:pPr>
              <w:spacing w:before="120" w:after="120"/>
            </w:pPr>
            <w:fldSimple w:instr=" DOCPROPERTY  SourceIfWg  \* MERGEFORMAT ">
              <w:r w:rsidR="009259DC">
                <w:t>Nokia, Nokia Shanghai Bell</w:t>
              </w:r>
            </w:fldSimple>
          </w:p>
        </w:tc>
        <w:tc>
          <w:tcPr>
            <w:tcW w:w="6580" w:type="dxa"/>
          </w:tcPr>
          <w:p w14:paraId="4E625FD2" w14:textId="77777777" w:rsidR="009259DC" w:rsidRDefault="009259DC" w:rsidP="009259DC">
            <w:pPr>
              <w:spacing w:before="120" w:after="120"/>
              <w:rPr>
                <w:noProof/>
              </w:rPr>
            </w:pPr>
            <w:r>
              <w:rPr>
                <w:noProof/>
              </w:rPr>
              <w:t>CR to TS 37.145-1 with modulation quality and TPDR tests for NR updates</w:t>
            </w:r>
          </w:p>
          <w:p w14:paraId="1B49BE11" w14:textId="77777777" w:rsidR="009259DC" w:rsidRDefault="009259DC" w:rsidP="009259DC">
            <w:pPr>
              <w:spacing w:after="0"/>
            </w:pPr>
            <w:r>
              <w:t>Summary of change:</w:t>
            </w:r>
            <w:r>
              <w:tab/>
            </w:r>
          </w:p>
          <w:p w14:paraId="16CC2A2E" w14:textId="03868988" w:rsidR="009259DC" w:rsidRDefault="009259DC" w:rsidP="009259DC">
            <w:pPr>
              <w:spacing w:after="0"/>
            </w:pPr>
            <w:r w:rsidRPr="009259DC">
              <w:t>Removal of details for NR in procedure for modulation quality and for TPDR, and instead included direct reference to NR conformance test specification TS 38.141-1.</w:t>
            </w:r>
          </w:p>
        </w:tc>
      </w:tr>
      <w:tr w:rsidR="009259DC" w14:paraId="5E58B0E1" w14:textId="77777777" w:rsidTr="009259DC">
        <w:trPr>
          <w:trHeight w:val="468"/>
        </w:trPr>
        <w:tc>
          <w:tcPr>
            <w:tcW w:w="1622" w:type="dxa"/>
          </w:tcPr>
          <w:p w14:paraId="47D74DB9" w14:textId="06F7CA20" w:rsidR="009259DC" w:rsidRDefault="009259DC" w:rsidP="009259DC">
            <w:pPr>
              <w:spacing w:before="120" w:after="120"/>
            </w:pPr>
            <w:r w:rsidRPr="009259DC">
              <w:t>R4-2300675</w:t>
            </w:r>
          </w:p>
        </w:tc>
        <w:tc>
          <w:tcPr>
            <w:tcW w:w="1429" w:type="dxa"/>
          </w:tcPr>
          <w:p w14:paraId="29CD969D" w14:textId="260154FA" w:rsidR="009259DC" w:rsidRDefault="0063060A" w:rsidP="009259DC">
            <w:pPr>
              <w:spacing w:before="120" w:after="120"/>
            </w:pPr>
            <w:fldSimple w:instr=" DOCPROPERTY  SourceIfWg  \* MERGEFORMAT ">
              <w:r w:rsidR="009259DC">
                <w:t>Nokia, Nokia Shanghai Bell</w:t>
              </w:r>
            </w:fldSimple>
          </w:p>
        </w:tc>
        <w:tc>
          <w:tcPr>
            <w:tcW w:w="6580" w:type="dxa"/>
          </w:tcPr>
          <w:p w14:paraId="6DF135E7" w14:textId="77777777" w:rsidR="009259DC" w:rsidRDefault="009259DC" w:rsidP="009259DC">
            <w:pPr>
              <w:spacing w:before="120" w:after="120"/>
              <w:rPr>
                <w:noProof/>
              </w:rPr>
            </w:pPr>
            <w:r>
              <w:rPr>
                <w:noProof/>
              </w:rPr>
              <w:t>CR to TS 38.176-2 with updates to OTA modulation quality</w:t>
            </w:r>
          </w:p>
          <w:p w14:paraId="58AF971E" w14:textId="77777777" w:rsidR="00F16792" w:rsidRDefault="00F16792" w:rsidP="00F16792">
            <w:pPr>
              <w:spacing w:after="0"/>
            </w:pPr>
            <w:r>
              <w:t>Summary of change:</w:t>
            </w:r>
            <w:r>
              <w:tab/>
            </w:r>
          </w:p>
          <w:p w14:paraId="4F17C7CC" w14:textId="6345396E" w:rsidR="00F16792" w:rsidRDefault="00F16792" w:rsidP="00F16792">
            <w:pPr>
              <w:spacing w:after="0"/>
            </w:pPr>
            <w:r w:rsidRPr="00F16792">
              <w:t xml:space="preserve">Addition to procedure for IAB-MT type 2-O step with single PRB allocation </w:t>
            </w:r>
            <w:proofErr w:type="gramStart"/>
            <w:r w:rsidRPr="00F16792">
              <w:t>i.e.</w:t>
            </w:r>
            <w:proofErr w:type="gramEnd"/>
            <w:r w:rsidRPr="00F16792">
              <w:t xml:space="preserve"> IAB-MT-FR2-TM2 and IAB-MT-FR2-TM2a.</w:t>
            </w:r>
          </w:p>
        </w:tc>
      </w:tr>
      <w:tr w:rsidR="005458FF" w14:paraId="1C367592" w14:textId="77777777" w:rsidTr="009259DC">
        <w:trPr>
          <w:trHeight w:val="468"/>
        </w:trPr>
        <w:tc>
          <w:tcPr>
            <w:tcW w:w="1622" w:type="dxa"/>
          </w:tcPr>
          <w:p w14:paraId="5F594B32" w14:textId="7178448D" w:rsidR="005458FF" w:rsidRDefault="005458FF" w:rsidP="005458FF">
            <w:pPr>
              <w:spacing w:before="120" w:after="120"/>
            </w:pPr>
            <w:r w:rsidRPr="005458FF">
              <w:t>R4-2300677</w:t>
            </w:r>
          </w:p>
        </w:tc>
        <w:tc>
          <w:tcPr>
            <w:tcW w:w="1429" w:type="dxa"/>
          </w:tcPr>
          <w:p w14:paraId="7FA69C8B" w14:textId="2532D391" w:rsidR="005458FF" w:rsidRDefault="0063060A" w:rsidP="005458FF">
            <w:pPr>
              <w:spacing w:before="120" w:after="120"/>
            </w:pPr>
            <w:fldSimple w:instr=" DOCPROPERTY  SourceIfWg  \* MERGEFORMAT ">
              <w:r w:rsidR="005458FF">
                <w:t>Nokia, Nokia Shanghai Bell</w:t>
              </w:r>
            </w:fldSimple>
          </w:p>
        </w:tc>
        <w:tc>
          <w:tcPr>
            <w:tcW w:w="6580" w:type="dxa"/>
          </w:tcPr>
          <w:p w14:paraId="68F4724C" w14:textId="77777777" w:rsidR="005458FF" w:rsidRDefault="005458FF" w:rsidP="005458FF">
            <w:pPr>
              <w:spacing w:before="120" w:after="120"/>
            </w:pPr>
            <w:r>
              <w:t xml:space="preserve">CR to TS 38.176-1 with corrections to test </w:t>
            </w:r>
            <w:proofErr w:type="gramStart"/>
            <w:r>
              <w:t>models</w:t>
            </w:r>
            <w:proofErr w:type="gramEnd"/>
            <w:r>
              <w:t xml:space="preserve"> acronyms </w:t>
            </w:r>
          </w:p>
          <w:p w14:paraId="5D5333B9" w14:textId="77777777" w:rsidR="005458FF" w:rsidRDefault="005458FF" w:rsidP="005458FF">
            <w:pPr>
              <w:spacing w:after="0"/>
            </w:pPr>
            <w:r>
              <w:t>Summary of change:</w:t>
            </w:r>
            <w:r>
              <w:tab/>
            </w:r>
          </w:p>
          <w:p w14:paraId="35D08977" w14:textId="037C9720" w:rsidR="005458FF" w:rsidRDefault="005458FF" w:rsidP="005458FF">
            <w:pPr>
              <w:spacing w:after="0"/>
            </w:pPr>
            <w:r>
              <w:rPr>
                <w:noProof/>
              </w:rPr>
              <w:t xml:space="preserve">Test model acronyms updated in clauses </w:t>
            </w:r>
            <w:r w:rsidRPr="00BE5108">
              <w:rPr>
                <w:rFonts w:eastAsiaTheme="minorEastAsia"/>
              </w:rPr>
              <w:t>6.5.3.4.</w:t>
            </w:r>
            <w:r w:rsidRPr="00BE5108">
              <w:rPr>
                <w:rFonts w:eastAsiaTheme="minorEastAsia" w:hint="eastAsia"/>
              </w:rPr>
              <w:t>3</w:t>
            </w:r>
            <w:r>
              <w:rPr>
                <w:rFonts w:eastAsiaTheme="minorEastAsia"/>
              </w:rPr>
              <w:t xml:space="preserve">, </w:t>
            </w:r>
            <w:r w:rsidRPr="00BE5108">
              <w:rPr>
                <w:rFonts w:eastAsiaTheme="minorEastAsia"/>
              </w:rPr>
              <w:t>6.5.4.4.2</w:t>
            </w:r>
            <w:r>
              <w:rPr>
                <w:rFonts w:eastAsiaTheme="minorEastAsia"/>
              </w:rPr>
              <w:t xml:space="preserve">, </w:t>
            </w:r>
            <w:r w:rsidRPr="00BE5108">
              <w:rPr>
                <w:rFonts w:eastAsiaTheme="minorEastAsia"/>
              </w:rPr>
              <w:t>6.7.4.2</w:t>
            </w:r>
          </w:p>
        </w:tc>
      </w:tr>
      <w:tr w:rsidR="005458FF" w14:paraId="3CA0F744" w14:textId="77777777" w:rsidTr="00CD2841">
        <w:trPr>
          <w:trHeight w:val="468"/>
        </w:trPr>
        <w:tc>
          <w:tcPr>
            <w:tcW w:w="1622" w:type="dxa"/>
            <w:tcBorders>
              <w:bottom w:val="single" w:sz="4" w:space="0" w:color="auto"/>
            </w:tcBorders>
          </w:tcPr>
          <w:p w14:paraId="20C97300" w14:textId="4E82E20C" w:rsidR="005458FF" w:rsidRPr="005458FF" w:rsidRDefault="005458FF" w:rsidP="005458FF">
            <w:pPr>
              <w:spacing w:before="120" w:after="120"/>
            </w:pPr>
            <w:r w:rsidRPr="005458FF">
              <w:t>R4-2300742</w:t>
            </w:r>
          </w:p>
        </w:tc>
        <w:tc>
          <w:tcPr>
            <w:tcW w:w="1429" w:type="dxa"/>
            <w:tcBorders>
              <w:bottom w:val="single" w:sz="4" w:space="0" w:color="auto"/>
            </w:tcBorders>
          </w:tcPr>
          <w:p w14:paraId="6B4D96F2" w14:textId="057D5DFC" w:rsidR="005458FF" w:rsidRDefault="005458FF" w:rsidP="005458FF">
            <w:pPr>
              <w:spacing w:before="120" w:after="120"/>
            </w:pPr>
            <w:r w:rsidRPr="005458FF">
              <w:t>Ericsson, Verizon, China Telecom</w:t>
            </w:r>
          </w:p>
        </w:tc>
        <w:tc>
          <w:tcPr>
            <w:tcW w:w="6580" w:type="dxa"/>
            <w:tcBorders>
              <w:bottom w:val="single" w:sz="4" w:space="0" w:color="auto"/>
            </w:tcBorders>
          </w:tcPr>
          <w:p w14:paraId="31EC6796" w14:textId="49B3EA3C" w:rsidR="005458FF" w:rsidRDefault="005458FF" w:rsidP="005458FF">
            <w:pPr>
              <w:spacing w:before="120" w:after="120"/>
              <w:rPr>
                <w:noProof/>
              </w:rPr>
            </w:pPr>
            <w:r w:rsidRPr="00DB5E85">
              <w:rPr>
                <w:noProof/>
              </w:rPr>
              <w:t>Clarification of carrier resource grid mapping</w:t>
            </w:r>
          </w:p>
          <w:p w14:paraId="162DD2F8" w14:textId="76EAF1BC" w:rsidR="005458FF" w:rsidRDefault="005458FF" w:rsidP="005458FF">
            <w:pPr>
              <w:spacing w:after="120"/>
            </w:pPr>
            <w:r>
              <w:t>Summary of change:</w:t>
            </w:r>
            <w:r>
              <w:tab/>
            </w:r>
          </w:p>
          <w:p w14:paraId="77534D0C" w14:textId="2E48B1EF" w:rsidR="005458FF" w:rsidRPr="005458FF" w:rsidRDefault="005458FF" w:rsidP="005458FF">
            <w:pPr>
              <w:spacing w:after="120"/>
            </w:pPr>
            <w:r w:rsidRPr="005458FF">
              <w:t xml:space="preserve">It is clarified that the carrier resource grid with size as indicated by </w:t>
            </w:r>
            <w:proofErr w:type="spellStart"/>
            <w:r w:rsidRPr="005458FF">
              <w:t>carrierBandwidth</w:t>
            </w:r>
            <w:proofErr w:type="spellEnd"/>
            <w:r w:rsidRPr="005458FF">
              <w:t xml:space="preserve"> in SIB1 shall be mapped to the channel raster for at least one </w:t>
            </w:r>
            <w:r w:rsidRPr="005458FF">
              <w:lastRenderedPageBreak/>
              <w:t xml:space="preserve">numerology: the channel raster for the “RF channel” maps to a carrier advertised in SIB1 and in </w:t>
            </w:r>
            <w:proofErr w:type="spellStart"/>
            <w:r w:rsidRPr="005458FF">
              <w:t>signaling</w:t>
            </w:r>
            <w:proofErr w:type="spellEnd"/>
            <w:r w:rsidRPr="005458FF">
              <w:t xml:space="preserve"> of cell-specific parameters.</w:t>
            </w:r>
          </w:p>
          <w:p w14:paraId="43224D0B" w14:textId="35DEE262" w:rsidR="005458FF" w:rsidRPr="005458FF" w:rsidRDefault="005458FF" w:rsidP="005458FF">
            <w:pPr>
              <w:spacing w:after="120"/>
            </w:pPr>
            <w:r w:rsidRPr="005458FF">
              <w:t xml:space="preserve">The CA channel spacing with UE-specific channel bandwidths is specified by reference to the UE specifications. </w:t>
            </w:r>
          </w:p>
          <w:p w14:paraId="148DBED6" w14:textId="429FAB29" w:rsidR="005458FF" w:rsidRPr="005458FF" w:rsidRDefault="005458FF" w:rsidP="005458FF">
            <w:pPr>
              <w:spacing w:after="120"/>
            </w:pPr>
            <w:r w:rsidRPr="005458FF">
              <w:t>Clause 5.4.1: the CA channel spacing for CA configurations with UE-specific channel bandwidths (configured by the BS) is specified by reference to the corresponding clauses of 38.101-1 and 38.101-2.</w:t>
            </w:r>
          </w:p>
          <w:p w14:paraId="2B940498" w14:textId="02760A68" w:rsidR="005458FF" w:rsidRPr="005458FF" w:rsidRDefault="005458FF" w:rsidP="005458FF">
            <w:pPr>
              <w:spacing w:after="120"/>
            </w:pPr>
            <w:r w:rsidRPr="005458FF">
              <w:t>Clause 5.4.2.1: clarification of the RF channel position and relation to the carrier resource grid.</w:t>
            </w:r>
          </w:p>
          <w:p w14:paraId="1AA4BADA" w14:textId="6880FBF4" w:rsidR="005458FF" w:rsidRDefault="005458FF" w:rsidP="005458FF">
            <w:pPr>
              <w:spacing w:after="120"/>
            </w:pPr>
            <w:r w:rsidRPr="005458FF">
              <w:t xml:space="preserve">Clause 5.4.2.2: clarification that the carrier resource grid with size as indicated by </w:t>
            </w:r>
            <w:proofErr w:type="spellStart"/>
            <w:r w:rsidRPr="005458FF">
              <w:t>carrierBandwidth</w:t>
            </w:r>
            <w:proofErr w:type="spellEnd"/>
            <w:r w:rsidRPr="005458FF">
              <w:t xml:space="preserve"> in </w:t>
            </w:r>
            <w:proofErr w:type="spellStart"/>
            <w:r w:rsidRPr="005458FF">
              <w:t>signaling</w:t>
            </w:r>
            <w:proofErr w:type="spellEnd"/>
            <w:r w:rsidRPr="005458FF">
              <w:t xml:space="preserve"> of common parameters (including SIB1) shall be mapped to the channel raster for at least one numerology. The </w:t>
            </w:r>
            <w:proofErr w:type="spellStart"/>
            <w:r w:rsidRPr="005458FF">
              <w:t>defintions</w:t>
            </w:r>
            <w:proofErr w:type="spellEnd"/>
            <w:r w:rsidRPr="005458FF">
              <w:t xml:space="preserve"> of </w:t>
            </w:r>
            <w:proofErr w:type="spellStart"/>
            <w:r w:rsidRPr="005458FF">
              <w:t>nPRB</w:t>
            </w:r>
            <w:proofErr w:type="spellEnd"/>
            <w:r w:rsidRPr="005458FF">
              <w:t xml:space="preserve"> and k are corrected.</w:t>
            </w:r>
          </w:p>
        </w:tc>
      </w:tr>
      <w:tr w:rsidR="005458FF" w14:paraId="7098F55B" w14:textId="77777777" w:rsidTr="00CD2841">
        <w:trPr>
          <w:trHeight w:val="468"/>
        </w:trPr>
        <w:tc>
          <w:tcPr>
            <w:tcW w:w="1622" w:type="dxa"/>
            <w:tcBorders>
              <w:bottom w:val="nil"/>
            </w:tcBorders>
          </w:tcPr>
          <w:p w14:paraId="603E52B5" w14:textId="6AAE5498" w:rsidR="005458FF" w:rsidRPr="005458FF" w:rsidRDefault="005458FF" w:rsidP="005458FF">
            <w:pPr>
              <w:spacing w:before="120" w:after="120"/>
            </w:pPr>
            <w:r w:rsidRPr="005458FF">
              <w:lastRenderedPageBreak/>
              <w:t>R4-2301434</w:t>
            </w:r>
          </w:p>
        </w:tc>
        <w:tc>
          <w:tcPr>
            <w:tcW w:w="1429" w:type="dxa"/>
            <w:tcBorders>
              <w:bottom w:val="nil"/>
            </w:tcBorders>
          </w:tcPr>
          <w:p w14:paraId="51F7E5C2" w14:textId="5845D8F1" w:rsidR="005458FF" w:rsidRPr="005458FF" w:rsidRDefault="005458FF" w:rsidP="005458FF">
            <w:pPr>
              <w:spacing w:before="120" w:after="120"/>
            </w:pPr>
            <w:r w:rsidRPr="005458FF">
              <w:t xml:space="preserve">Huawei, </w:t>
            </w:r>
            <w:proofErr w:type="spellStart"/>
            <w:r w:rsidRPr="005458FF">
              <w:t>HiSilicon</w:t>
            </w:r>
            <w:proofErr w:type="spellEnd"/>
          </w:p>
        </w:tc>
        <w:tc>
          <w:tcPr>
            <w:tcW w:w="6580" w:type="dxa"/>
            <w:tcBorders>
              <w:bottom w:val="nil"/>
            </w:tcBorders>
          </w:tcPr>
          <w:p w14:paraId="630C69EE" w14:textId="77777777" w:rsidR="005458FF" w:rsidRDefault="005458FF" w:rsidP="005458FF">
            <w:pPr>
              <w:spacing w:before="120" w:after="120"/>
              <w:rPr>
                <w:noProof/>
                <w:lang w:eastAsia="zh-CN"/>
              </w:rPr>
            </w:pPr>
            <w:r w:rsidRPr="00FA59EE">
              <w:rPr>
                <w:noProof/>
                <w:lang w:eastAsia="zh-CN"/>
              </w:rPr>
              <w:t>CR to TS 37.105:</w:t>
            </w:r>
            <w:r>
              <w:rPr>
                <w:noProof/>
                <w:lang w:eastAsia="zh-CN"/>
              </w:rPr>
              <w:t xml:space="preserve"> The aplicability of additional BC3 requirements</w:t>
            </w:r>
          </w:p>
          <w:p w14:paraId="23D3AB10" w14:textId="77777777" w:rsidR="00001FFB" w:rsidRDefault="00001FFB" w:rsidP="00001FFB">
            <w:pPr>
              <w:spacing w:after="0"/>
            </w:pPr>
            <w:r>
              <w:t>Summary of change:</w:t>
            </w:r>
            <w:r>
              <w:tab/>
            </w:r>
          </w:p>
          <w:p w14:paraId="2E3634EB" w14:textId="6E48CC97" w:rsidR="00001FFB" w:rsidRPr="00DB5E85" w:rsidRDefault="00001FFB" w:rsidP="00001FFB">
            <w:pPr>
              <w:spacing w:after="0"/>
              <w:rPr>
                <w:noProof/>
              </w:rPr>
            </w:pPr>
            <w:r>
              <w:rPr>
                <w:noProof/>
                <w:lang w:eastAsia="zh-CN"/>
              </w:rPr>
              <w:t>Add a sentence on the applicability for BC3 transmitter intermodulation and blocking requirements</w:t>
            </w:r>
          </w:p>
        </w:tc>
      </w:tr>
      <w:tr w:rsidR="00001FFB" w14:paraId="4A028F79" w14:textId="77777777" w:rsidTr="00CD2841">
        <w:trPr>
          <w:trHeight w:val="468"/>
        </w:trPr>
        <w:tc>
          <w:tcPr>
            <w:tcW w:w="1622" w:type="dxa"/>
            <w:tcBorders>
              <w:top w:val="nil"/>
              <w:bottom w:val="nil"/>
            </w:tcBorders>
          </w:tcPr>
          <w:p w14:paraId="61D20245" w14:textId="65AD5546" w:rsidR="00001FFB" w:rsidRPr="005458FF" w:rsidRDefault="00001FFB" w:rsidP="005458FF">
            <w:pPr>
              <w:spacing w:before="120" w:after="120"/>
            </w:pPr>
            <w:r w:rsidRPr="00001FFB">
              <w:t>R4-2301437</w:t>
            </w:r>
          </w:p>
        </w:tc>
        <w:tc>
          <w:tcPr>
            <w:tcW w:w="1429" w:type="dxa"/>
            <w:tcBorders>
              <w:top w:val="nil"/>
              <w:bottom w:val="nil"/>
            </w:tcBorders>
          </w:tcPr>
          <w:p w14:paraId="50ADF432" w14:textId="7CA6C44C" w:rsidR="00001FFB" w:rsidRPr="005458FF" w:rsidRDefault="00001FFB" w:rsidP="005458FF">
            <w:pPr>
              <w:spacing w:before="120" w:after="120"/>
            </w:pPr>
            <w:r w:rsidRPr="00001FFB">
              <w:t xml:space="preserve">Huawei, </w:t>
            </w:r>
            <w:proofErr w:type="spellStart"/>
            <w:r w:rsidRPr="00001FFB">
              <w:t>HiSilicon</w:t>
            </w:r>
            <w:proofErr w:type="spellEnd"/>
          </w:p>
        </w:tc>
        <w:tc>
          <w:tcPr>
            <w:tcW w:w="6580" w:type="dxa"/>
            <w:tcBorders>
              <w:top w:val="nil"/>
              <w:bottom w:val="nil"/>
            </w:tcBorders>
          </w:tcPr>
          <w:p w14:paraId="2EA80B3D" w14:textId="77777777" w:rsidR="00001FFB" w:rsidRDefault="00001FFB" w:rsidP="005458FF">
            <w:pPr>
              <w:spacing w:before="120" w:after="120"/>
              <w:rPr>
                <w:noProof/>
                <w:lang w:eastAsia="zh-CN"/>
              </w:rPr>
            </w:pPr>
            <w:r>
              <w:rPr>
                <w:noProof/>
                <w:lang w:eastAsia="zh-CN"/>
              </w:rPr>
              <w:t>CR to TS 37.145-1</w:t>
            </w:r>
            <w:r w:rsidRPr="00FA59EE">
              <w:rPr>
                <w:noProof/>
                <w:lang w:eastAsia="zh-CN"/>
              </w:rPr>
              <w:t>:</w:t>
            </w:r>
            <w:r>
              <w:rPr>
                <w:noProof/>
                <w:lang w:eastAsia="zh-CN"/>
              </w:rPr>
              <w:t xml:space="preserve"> The aplicability of additional BC3 requirements</w:t>
            </w:r>
          </w:p>
          <w:p w14:paraId="0BF0C9FE" w14:textId="77777777" w:rsidR="00001FFB" w:rsidRDefault="00001FFB" w:rsidP="00001FFB">
            <w:pPr>
              <w:spacing w:after="0"/>
            </w:pPr>
            <w:r>
              <w:t>Summary of change:</w:t>
            </w:r>
            <w:r>
              <w:tab/>
            </w:r>
          </w:p>
          <w:p w14:paraId="3C7E07EB" w14:textId="4A7D8DEE" w:rsidR="00001FFB" w:rsidRPr="00FA59EE" w:rsidRDefault="00001FFB" w:rsidP="00001FFB">
            <w:pPr>
              <w:spacing w:after="0"/>
              <w:rPr>
                <w:noProof/>
                <w:lang w:eastAsia="zh-CN"/>
              </w:rPr>
            </w:pPr>
            <w:r>
              <w:rPr>
                <w:noProof/>
                <w:lang w:eastAsia="zh-CN"/>
              </w:rPr>
              <w:t>Add a sentence on the applicability for BC3 transmitter intermodulation and blocking requirements</w:t>
            </w:r>
          </w:p>
        </w:tc>
      </w:tr>
      <w:tr w:rsidR="004636D2" w14:paraId="6B01AC22" w14:textId="77777777" w:rsidTr="0064320C">
        <w:trPr>
          <w:trHeight w:val="468"/>
        </w:trPr>
        <w:tc>
          <w:tcPr>
            <w:tcW w:w="1622" w:type="dxa"/>
            <w:tcBorders>
              <w:top w:val="nil"/>
              <w:bottom w:val="single" w:sz="4" w:space="0" w:color="auto"/>
            </w:tcBorders>
          </w:tcPr>
          <w:p w14:paraId="32352DDB" w14:textId="050E3666" w:rsidR="004636D2" w:rsidRPr="00001FFB" w:rsidRDefault="004636D2" w:rsidP="005458FF">
            <w:pPr>
              <w:spacing w:before="120" w:after="120"/>
            </w:pPr>
            <w:r w:rsidRPr="004636D2">
              <w:t>R4-2301440</w:t>
            </w:r>
          </w:p>
        </w:tc>
        <w:tc>
          <w:tcPr>
            <w:tcW w:w="1429" w:type="dxa"/>
            <w:tcBorders>
              <w:top w:val="nil"/>
              <w:bottom w:val="single" w:sz="4" w:space="0" w:color="auto"/>
            </w:tcBorders>
          </w:tcPr>
          <w:p w14:paraId="3D2CEAEC" w14:textId="3C74AA5D" w:rsidR="004636D2" w:rsidRPr="00001FFB" w:rsidRDefault="004636D2" w:rsidP="005458FF">
            <w:pPr>
              <w:spacing w:before="120" w:after="120"/>
            </w:pPr>
            <w:r w:rsidRPr="00001FFB">
              <w:t xml:space="preserve">Huawei, </w:t>
            </w:r>
            <w:proofErr w:type="spellStart"/>
            <w:r w:rsidRPr="00001FFB">
              <w:t>HiSilicon</w:t>
            </w:r>
            <w:proofErr w:type="spellEnd"/>
          </w:p>
        </w:tc>
        <w:tc>
          <w:tcPr>
            <w:tcW w:w="6580" w:type="dxa"/>
            <w:tcBorders>
              <w:top w:val="nil"/>
              <w:bottom w:val="single" w:sz="4" w:space="0" w:color="auto"/>
            </w:tcBorders>
          </w:tcPr>
          <w:p w14:paraId="7D726181" w14:textId="77777777" w:rsidR="004636D2" w:rsidRDefault="004636D2" w:rsidP="005458FF">
            <w:pPr>
              <w:spacing w:before="120" w:after="120"/>
              <w:rPr>
                <w:noProof/>
                <w:lang w:eastAsia="zh-CN"/>
              </w:rPr>
            </w:pPr>
            <w:r>
              <w:rPr>
                <w:noProof/>
                <w:lang w:eastAsia="zh-CN"/>
              </w:rPr>
              <w:t>CR to TS 37.145-2</w:t>
            </w:r>
            <w:r w:rsidRPr="00FA59EE">
              <w:rPr>
                <w:noProof/>
                <w:lang w:eastAsia="zh-CN"/>
              </w:rPr>
              <w:t>:</w:t>
            </w:r>
            <w:r>
              <w:rPr>
                <w:noProof/>
                <w:lang w:eastAsia="zh-CN"/>
              </w:rPr>
              <w:t xml:space="preserve"> The aplicability of additional BC3 requirements</w:t>
            </w:r>
          </w:p>
          <w:p w14:paraId="61630949" w14:textId="77777777" w:rsidR="004636D2" w:rsidRDefault="004636D2" w:rsidP="004636D2">
            <w:pPr>
              <w:spacing w:after="0"/>
            </w:pPr>
            <w:r>
              <w:t>Summary of change:</w:t>
            </w:r>
            <w:r>
              <w:tab/>
            </w:r>
          </w:p>
          <w:p w14:paraId="7F3D3AB2" w14:textId="435DDEAD" w:rsidR="004636D2" w:rsidRDefault="004636D2" w:rsidP="004636D2">
            <w:pPr>
              <w:spacing w:after="0"/>
              <w:rPr>
                <w:noProof/>
                <w:lang w:eastAsia="zh-CN"/>
              </w:rPr>
            </w:pPr>
            <w:r>
              <w:rPr>
                <w:noProof/>
                <w:lang w:eastAsia="zh-CN"/>
              </w:rPr>
              <w:t>Add a sentence on the applicability for BC3 transmitter intermodulation and blocking requirements</w:t>
            </w:r>
          </w:p>
        </w:tc>
      </w:tr>
      <w:tr w:rsidR="00CD2841" w14:paraId="56B4F929" w14:textId="77777777" w:rsidTr="0064320C">
        <w:trPr>
          <w:trHeight w:val="468"/>
        </w:trPr>
        <w:tc>
          <w:tcPr>
            <w:tcW w:w="1622" w:type="dxa"/>
            <w:tcBorders>
              <w:bottom w:val="nil"/>
            </w:tcBorders>
          </w:tcPr>
          <w:p w14:paraId="5DD322D6" w14:textId="2E4CC06A" w:rsidR="00CD2841" w:rsidRPr="004636D2" w:rsidRDefault="00E349E8" w:rsidP="005458FF">
            <w:pPr>
              <w:spacing w:before="120" w:after="120"/>
            </w:pPr>
            <w:r w:rsidRPr="00E349E8">
              <w:t>R4-2301443</w:t>
            </w:r>
          </w:p>
        </w:tc>
        <w:tc>
          <w:tcPr>
            <w:tcW w:w="1429" w:type="dxa"/>
            <w:tcBorders>
              <w:bottom w:val="nil"/>
            </w:tcBorders>
          </w:tcPr>
          <w:p w14:paraId="07EC48CF" w14:textId="761CFCA6" w:rsidR="00CD2841" w:rsidRPr="00001FFB" w:rsidRDefault="00E349E8" w:rsidP="005458FF">
            <w:pPr>
              <w:spacing w:before="120" w:after="120"/>
            </w:pPr>
            <w:r w:rsidRPr="00001FFB">
              <w:t xml:space="preserve">Huawei, </w:t>
            </w:r>
            <w:proofErr w:type="spellStart"/>
            <w:r w:rsidRPr="00001FFB">
              <w:t>HiSilicon</w:t>
            </w:r>
            <w:proofErr w:type="spellEnd"/>
          </w:p>
        </w:tc>
        <w:tc>
          <w:tcPr>
            <w:tcW w:w="6580" w:type="dxa"/>
            <w:tcBorders>
              <w:bottom w:val="nil"/>
            </w:tcBorders>
          </w:tcPr>
          <w:p w14:paraId="4D89A136" w14:textId="77777777" w:rsidR="00CD2841" w:rsidRDefault="00E349E8" w:rsidP="005458FF">
            <w:pPr>
              <w:spacing w:before="120" w:after="120"/>
              <w:rPr>
                <w:noProof/>
                <w:lang w:eastAsia="zh-CN"/>
              </w:rPr>
            </w:pPr>
            <w:r w:rsidRPr="007D1E91">
              <w:rPr>
                <w:noProof/>
                <w:lang w:eastAsia="zh-CN"/>
              </w:rPr>
              <w:t>CR to 37.105: Operating band unwanted emission requirements</w:t>
            </w:r>
          </w:p>
          <w:p w14:paraId="247C4E1F" w14:textId="77777777" w:rsidR="00E349E8" w:rsidRDefault="00E349E8" w:rsidP="00E349E8">
            <w:pPr>
              <w:spacing w:after="0"/>
            </w:pPr>
            <w:r>
              <w:t>Summary of change:</w:t>
            </w:r>
            <w:r>
              <w:tab/>
            </w:r>
          </w:p>
          <w:p w14:paraId="0EB1D13E" w14:textId="63C684CB" w:rsidR="00E349E8" w:rsidRDefault="00E349E8" w:rsidP="00E349E8">
            <w:pPr>
              <w:spacing w:after="0"/>
              <w:rPr>
                <w:noProof/>
                <w:lang w:eastAsia="zh-CN"/>
              </w:rPr>
            </w:pPr>
            <w:r w:rsidRPr="00E349E8">
              <w:rPr>
                <w:noProof/>
                <w:lang w:eastAsia="zh-CN"/>
              </w:rPr>
              <w:t>Add the OBUE requirement for NR operation with UTRA to align with TS 37.104.</w:t>
            </w:r>
          </w:p>
        </w:tc>
      </w:tr>
      <w:tr w:rsidR="00D7051E" w14:paraId="6EFC32DD" w14:textId="77777777" w:rsidTr="0064320C">
        <w:trPr>
          <w:trHeight w:val="468"/>
        </w:trPr>
        <w:tc>
          <w:tcPr>
            <w:tcW w:w="1622" w:type="dxa"/>
            <w:tcBorders>
              <w:top w:val="nil"/>
              <w:bottom w:val="nil"/>
            </w:tcBorders>
          </w:tcPr>
          <w:p w14:paraId="73E948DF" w14:textId="0B76BBD3" w:rsidR="00D7051E" w:rsidRPr="00E349E8" w:rsidRDefault="00D7051E" w:rsidP="005458FF">
            <w:pPr>
              <w:spacing w:before="120" w:after="120"/>
            </w:pPr>
            <w:r w:rsidRPr="00D7051E">
              <w:t>R4-2301446</w:t>
            </w:r>
          </w:p>
        </w:tc>
        <w:tc>
          <w:tcPr>
            <w:tcW w:w="1429" w:type="dxa"/>
            <w:tcBorders>
              <w:top w:val="nil"/>
              <w:bottom w:val="nil"/>
            </w:tcBorders>
          </w:tcPr>
          <w:p w14:paraId="579D9550" w14:textId="592B2399" w:rsidR="00D7051E" w:rsidRPr="00001FFB" w:rsidRDefault="00D7051E" w:rsidP="005458FF">
            <w:pPr>
              <w:spacing w:before="120" w:after="120"/>
            </w:pPr>
            <w:r w:rsidRPr="00001FFB">
              <w:t xml:space="preserve">Huawei, </w:t>
            </w:r>
            <w:proofErr w:type="spellStart"/>
            <w:r w:rsidRPr="00001FFB">
              <w:t>HiSilicon</w:t>
            </w:r>
            <w:proofErr w:type="spellEnd"/>
          </w:p>
        </w:tc>
        <w:tc>
          <w:tcPr>
            <w:tcW w:w="6580" w:type="dxa"/>
            <w:tcBorders>
              <w:top w:val="nil"/>
              <w:bottom w:val="nil"/>
            </w:tcBorders>
          </w:tcPr>
          <w:p w14:paraId="07E5BCC6" w14:textId="77777777" w:rsidR="00D7051E" w:rsidRDefault="00D7051E" w:rsidP="005458FF">
            <w:pPr>
              <w:spacing w:before="120" w:after="120"/>
            </w:pPr>
            <w:r>
              <w:t xml:space="preserve">CR to 37.145-1: </w:t>
            </w:r>
            <w:r w:rsidRPr="00C42459">
              <w:t>operating band unwanted emission requirements</w:t>
            </w:r>
          </w:p>
          <w:p w14:paraId="2A324B73" w14:textId="77777777" w:rsidR="00D7051E" w:rsidRDefault="00D7051E" w:rsidP="00D7051E">
            <w:pPr>
              <w:spacing w:after="0"/>
            </w:pPr>
            <w:r>
              <w:t>Summary of change:</w:t>
            </w:r>
            <w:r>
              <w:tab/>
            </w:r>
          </w:p>
          <w:p w14:paraId="65C9355A" w14:textId="77777777" w:rsidR="00D7051E" w:rsidRPr="00D7051E" w:rsidRDefault="00D7051E" w:rsidP="00D7051E">
            <w:pPr>
              <w:spacing w:after="0"/>
              <w:rPr>
                <w:noProof/>
                <w:lang w:eastAsia="zh-CN"/>
              </w:rPr>
            </w:pPr>
            <w:r w:rsidRPr="00D7051E">
              <w:rPr>
                <w:noProof/>
                <w:lang w:eastAsia="zh-CN"/>
              </w:rPr>
              <w:t>1. Add the OBUE requirement for NR operation with UTRA to align with TS 37.104.</w:t>
            </w:r>
          </w:p>
          <w:p w14:paraId="5375F31B" w14:textId="7310B2E1" w:rsidR="00D7051E" w:rsidRPr="007D1E91" w:rsidRDefault="00D7051E" w:rsidP="00D7051E">
            <w:pPr>
              <w:spacing w:after="0"/>
              <w:rPr>
                <w:noProof/>
                <w:lang w:eastAsia="zh-CN"/>
              </w:rPr>
            </w:pPr>
            <w:r w:rsidRPr="00D7051E">
              <w:rPr>
                <w:noProof/>
                <w:lang w:eastAsia="zh-CN"/>
              </w:rPr>
              <w:t>2. Add the Option 1 WA BS OBUE requirements in BC1 and BC3 bands &gt; 3GHz</w:t>
            </w:r>
          </w:p>
        </w:tc>
      </w:tr>
      <w:tr w:rsidR="00D7051E" w14:paraId="6C4FB27B" w14:textId="77777777" w:rsidTr="0064320C">
        <w:trPr>
          <w:trHeight w:val="468"/>
        </w:trPr>
        <w:tc>
          <w:tcPr>
            <w:tcW w:w="1622" w:type="dxa"/>
            <w:tcBorders>
              <w:top w:val="nil"/>
            </w:tcBorders>
          </w:tcPr>
          <w:p w14:paraId="2D11A01F" w14:textId="5498816D" w:rsidR="00D7051E" w:rsidRPr="00D7051E" w:rsidRDefault="00746E7F" w:rsidP="005458FF">
            <w:pPr>
              <w:spacing w:before="120" w:after="120"/>
            </w:pPr>
            <w:r w:rsidRPr="00746E7F">
              <w:t>R4-2302254</w:t>
            </w:r>
          </w:p>
        </w:tc>
        <w:tc>
          <w:tcPr>
            <w:tcW w:w="1429" w:type="dxa"/>
            <w:tcBorders>
              <w:top w:val="nil"/>
            </w:tcBorders>
          </w:tcPr>
          <w:p w14:paraId="18388FE5" w14:textId="44B28F73" w:rsidR="00D7051E" w:rsidRPr="00001FFB" w:rsidRDefault="0064320C" w:rsidP="005458FF">
            <w:pPr>
              <w:spacing w:before="120" w:after="120"/>
            </w:pPr>
            <w:r w:rsidRPr="0064320C">
              <w:t xml:space="preserve">Huawei, </w:t>
            </w:r>
            <w:proofErr w:type="spellStart"/>
            <w:r w:rsidRPr="0064320C">
              <w:t>HiSilicon</w:t>
            </w:r>
            <w:proofErr w:type="spellEnd"/>
          </w:p>
        </w:tc>
        <w:tc>
          <w:tcPr>
            <w:tcW w:w="6580" w:type="dxa"/>
            <w:tcBorders>
              <w:top w:val="nil"/>
            </w:tcBorders>
          </w:tcPr>
          <w:p w14:paraId="3B4023CF" w14:textId="5DFA3B72" w:rsidR="0064320C" w:rsidRDefault="00746E7F" w:rsidP="005458FF">
            <w:pPr>
              <w:spacing w:before="120" w:after="120"/>
            </w:pPr>
            <w:r w:rsidRPr="00746E7F">
              <w:rPr>
                <w:noProof/>
                <w:lang w:eastAsia="zh-CN"/>
              </w:rPr>
              <w:t>CR to 37.145-2:  Operating band unwanted emission requirements</w:t>
            </w:r>
            <w:r w:rsidR="0064320C" w:rsidRPr="0064320C">
              <w:t xml:space="preserve"> </w:t>
            </w:r>
          </w:p>
          <w:p w14:paraId="6DF327A6" w14:textId="77777777" w:rsidR="0064320C" w:rsidRDefault="0064320C" w:rsidP="0064320C">
            <w:pPr>
              <w:spacing w:after="0"/>
            </w:pPr>
            <w:r>
              <w:t>Summary of change:</w:t>
            </w:r>
            <w:r>
              <w:tab/>
            </w:r>
          </w:p>
          <w:p w14:paraId="4CF4F45F" w14:textId="6DF06ADA" w:rsidR="00D7051E" w:rsidRDefault="0064320C" w:rsidP="0064320C">
            <w:pPr>
              <w:spacing w:after="0"/>
            </w:pPr>
            <w:r w:rsidRPr="0064320C">
              <w:t>Add the OBUE requirement for NR operation with UTRA to align with TS 37.104.</w:t>
            </w:r>
          </w:p>
        </w:tc>
      </w:tr>
      <w:tr w:rsidR="0064320C" w14:paraId="6E6ADA26" w14:textId="77777777" w:rsidTr="009259DC">
        <w:trPr>
          <w:trHeight w:val="468"/>
        </w:trPr>
        <w:tc>
          <w:tcPr>
            <w:tcW w:w="1622" w:type="dxa"/>
          </w:tcPr>
          <w:p w14:paraId="0646C0DC" w14:textId="6DE85B58" w:rsidR="0064320C" w:rsidRPr="0064320C" w:rsidRDefault="007471B9" w:rsidP="005458FF">
            <w:pPr>
              <w:spacing w:before="120" w:after="120"/>
            </w:pPr>
            <w:r w:rsidRPr="007471B9">
              <w:t>R4-2301452</w:t>
            </w:r>
          </w:p>
        </w:tc>
        <w:tc>
          <w:tcPr>
            <w:tcW w:w="1429" w:type="dxa"/>
          </w:tcPr>
          <w:p w14:paraId="6361737D" w14:textId="62B41DAB" w:rsidR="0064320C" w:rsidRPr="0064320C" w:rsidRDefault="007471B9" w:rsidP="005458FF">
            <w:pPr>
              <w:spacing w:before="120" w:after="120"/>
            </w:pPr>
            <w:r w:rsidRPr="0064320C">
              <w:t xml:space="preserve">Huawei, </w:t>
            </w:r>
            <w:proofErr w:type="spellStart"/>
            <w:r w:rsidRPr="0064320C">
              <w:t>HiSilicon</w:t>
            </w:r>
            <w:proofErr w:type="spellEnd"/>
          </w:p>
        </w:tc>
        <w:tc>
          <w:tcPr>
            <w:tcW w:w="6580" w:type="dxa"/>
          </w:tcPr>
          <w:p w14:paraId="14F883ED" w14:textId="77777777" w:rsidR="0064320C" w:rsidRDefault="007471B9" w:rsidP="005458FF">
            <w:pPr>
              <w:spacing w:before="120" w:after="120"/>
            </w:pPr>
            <w:r>
              <w:rPr>
                <w:noProof/>
                <w:lang w:eastAsia="zh-CN"/>
              </w:rPr>
              <w:t>CR to 38.141-2:</w:t>
            </w:r>
            <w:r w:rsidRPr="00DB26CB">
              <w:rPr>
                <w:noProof/>
                <w:lang w:eastAsia="zh-CN"/>
              </w:rPr>
              <w:t xml:space="preserve"> </w:t>
            </w:r>
            <w:r>
              <w:rPr>
                <w:noProof/>
                <w:lang w:eastAsia="zh-CN"/>
              </w:rPr>
              <w:t xml:space="preserve">NOTE for n104 in </w:t>
            </w:r>
            <w:r>
              <w:t>BS</w:t>
            </w:r>
            <w:r w:rsidRPr="00931575">
              <w:t xml:space="preserve"> co-existence</w:t>
            </w:r>
            <w:r>
              <w:t xml:space="preserve"> table</w:t>
            </w:r>
          </w:p>
          <w:p w14:paraId="6DBC42E8" w14:textId="77777777" w:rsidR="007471B9" w:rsidRDefault="007471B9" w:rsidP="007471B9">
            <w:pPr>
              <w:spacing w:after="0"/>
            </w:pPr>
            <w:r>
              <w:t>Summary of change:</w:t>
            </w:r>
            <w:r>
              <w:tab/>
            </w:r>
          </w:p>
          <w:p w14:paraId="2C986BC3" w14:textId="5E513C0E" w:rsidR="007471B9" w:rsidRPr="0019023B" w:rsidRDefault="007471B9" w:rsidP="007471B9">
            <w:pPr>
              <w:spacing w:after="0"/>
              <w:rPr>
                <w:noProof/>
                <w:lang w:eastAsia="zh-CN"/>
              </w:rPr>
            </w:pPr>
            <w:r>
              <w:rPr>
                <w:noProof/>
                <w:lang w:eastAsia="zh-CN"/>
              </w:rPr>
              <w:t xml:space="preserve">Add the missing NOTE for n104 in </w:t>
            </w:r>
            <w:r>
              <w:t>BS</w:t>
            </w:r>
            <w:r w:rsidRPr="00931575">
              <w:t xml:space="preserve"> co-existence</w:t>
            </w:r>
            <w:r>
              <w:t xml:space="preserve"> table</w:t>
            </w:r>
          </w:p>
        </w:tc>
      </w:tr>
      <w:tr w:rsidR="00C369DF" w14:paraId="7AA0DE72" w14:textId="77777777" w:rsidTr="009259DC">
        <w:trPr>
          <w:trHeight w:val="468"/>
        </w:trPr>
        <w:tc>
          <w:tcPr>
            <w:tcW w:w="1622" w:type="dxa"/>
          </w:tcPr>
          <w:p w14:paraId="0310BA0A" w14:textId="2007BBC6" w:rsidR="00C369DF" w:rsidRPr="007471B9" w:rsidRDefault="00C369DF" w:rsidP="005458FF">
            <w:pPr>
              <w:spacing w:before="120" w:after="120"/>
            </w:pPr>
            <w:r w:rsidRPr="00C369DF">
              <w:t>R4-2301490</w:t>
            </w:r>
          </w:p>
        </w:tc>
        <w:tc>
          <w:tcPr>
            <w:tcW w:w="1429" w:type="dxa"/>
          </w:tcPr>
          <w:p w14:paraId="33BDD478" w14:textId="03356F51" w:rsidR="00C369DF" w:rsidRPr="0064320C" w:rsidRDefault="0063060A" w:rsidP="005458FF">
            <w:pPr>
              <w:spacing w:before="120" w:after="120"/>
            </w:pPr>
            <w:fldSimple w:instr=" DOCPROPERTY  SourceIfWg  \* MERGEFORMAT ">
              <w:r w:rsidR="00C369DF">
                <w:rPr>
                  <w:noProof/>
                </w:rPr>
                <w:t>Ericsson</w:t>
              </w:r>
            </w:fldSimple>
          </w:p>
        </w:tc>
        <w:tc>
          <w:tcPr>
            <w:tcW w:w="6580" w:type="dxa"/>
          </w:tcPr>
          <w:p w14:paraId="05660FC3" w14:textId="77777777" w:rsidR="00C369DF" w:rsidRDefault="00C369DF" w:rsidP="005458FF">
            <w:pPr>
              <w:spacing w:before="120" w:after="120"/>
            </w:pPr>
            <w:r>
              <w:t>CR to TS 37.105: Wrong reference to NR additional spurious requirement</w:t>
            </w:r>
          </w:p>
          <w:p w14:paraId="7147C982" w14:textId="77777777" w:rsidR="00C369DF" w:rsidRDefault="00C369DF" w:rsidP="004F73F2">
            <w:pPr>
              <w:spacing w:after="0"/>
            </w:pPr>
            <w:r>
              <w:t>Summary of change:</w:t>
            </w:r>
            <w:r>
              <w:tab/>
            </w:r>
          </w:p>
          <w:p w14:paraId="148CDA56" w14:textId="32C02C2A" w:rsidR="00C369DF" w:rsidRDefault="004F73F2" w:rsidP="004F73F2">
            <w:pPr>
              <w:spacing w:after="0"/>
              <w:rPr>
                <w:noProof/>
                <w:lang w:eastAsia="zh-CN"/>
              </w:rPr>
            </w:pPr>
            <w:r w:rsidRPr="004F73F2">
              <w:rPr>
                <w:noProof/>
                <w:lang w:eastAsia="zh-CN"/>
              </w:rPr>
              <w:t>Align the wording used for UTRA and E-UTRA by removing the confusing reference to co-location.</w:t>
            </w:r>
          </w:p>
        </w:tc>
      </w:tr>
      <w:tr w:rsidR="000630CB" w14:paraId="5BBCED54" w14:textId="77777777" w:rsidTr="009259DC">
        <w:trPr>
          <w:trHeight w:val="468"/>
        </w:trPr>
        <w:tc>
          <w:tcPr>
            <w:tcW w:w="1622" w:type="dxa"/>
          </w:tcPr>
          <w:p w14:paraId="7D3C85F0" w14:textId="5EECA5AD" w:rsidR="000630CB" w:rsidRPr="00C369DF" w:rsidRDefault="000630CB" w:rsidP="005458FF">
            <w:pPr>
              <w:spacing w:before="120" w:after="120"/>
            </w:pPr>
            <w:r w:rsidRPr="000630CB">
              <w:t>R4-2301748</w:t>
            </w:r>
          </w:p>
        </w:tc>
        <w:tc>
          <w:tcPr>
            <w:tcW w:w="1429" w:type="dxa"/>
          </w:tcPr>
          <w:p w14:paraId="15EB54AE" w14:textId="7E75F811" w:rsidR="000630CB" w:rsidRDefault="000630CB" w:rsidP="005458FF">
            <w:pPr>
              <w:spacing w:before="120" w:after="120"/>
            </w:pPr>
            <w:r>
              <w:t>ZTE Corporation</w:t>
            </w:r>
          </w:p>
        </w:tc>
        <w:tc>
          <w:tcPr>
            <w:tcW w:w="6580" w:type="dxa"/>
          </w:tcPr>
          <w:p w14:paraId="69CA7591" w14:textId="77777777" w:rsidR="000630CB" w:rsidRDefault="000630CB" w:rsidP="005458FF">
            <w:pPr>
              <w:spacing w:before="120" w:after="120"/>
            </w:pPr>
            <w:r w:rsidRPr="000630CB">
              <w:rPr>
                <w:rFonts w:hint="eastAsia"/>
              </w:rPr>
              <w:t xml:space="preserve">CR </w:t>
            </w:r>
            <w:r w:rsidRPr="000630CB">
              <w:t>to TS 3</w:t>
            </w:r>
            <w:r w:rsidRPr="000630CB">
              <w:rPr>
                <w:rFonts w:hint="eastAsia"/>
              </w:rPr>
              <w:t>8</w:t>
            </w:r>
            <w:r w:rsidRPr="000630CB">
              <w:t>.1</w:t>
            </w:r>
            <w:r w:rsidRPr="000630CB">
              <w:rPr>
                <w:rFonts w:hint="eastAsia"/>
              </w:rPr>
              <w:t>76-1: Maintenance for IAB-MT performance requirement R16</w:t>
            </w:r>
          </w:p>
          <w:p w14:paraId="170D2BEC" w14:textId="77777777" w:rsidR="000630CB" w:rsidRDefault="000630CB" w:rsidP="000630CB">
            <w:pPr>
              <w:spacing w:after="0"/>
            </w:pPr>
            <w:r>
              <w:t>Summary of change:</w:t>
            </w:r>
            <w:r>
              <w:tab/>
            </w:r>
          </w:p>
          <w:p w14:paraId="001C60DF" w14:textId="764DC0A9" w:rsidR="000630CB" w:rsidRDefault="000630CB" w:rsidP="000630CB">
            <w:pPr>
              <w:spacing w:after="0"/>
            </w:pPr>
            <w:r w:rsidRPr="000630CB">
              <w:lastRenderedPageBreak/>
              <w:t>Correct in the corresponding places where the requirements are for IAB-MT, not UE.</w:t>
            </w:r>
          </w:p>
        </w:tc>
      </w:tr>
      <w:tr w:rsidR="001159FC" w14:paraId="09B0C040" w14:textId="77777777" w:rsidTr="009259DC">
        <w:trPr>
          <w:trHeight w:val="468"/>
        </w:trPr>
        <w:tc>
          <w:tcPr>
            <w:tcW w:w="1622" w:type="dxa"/>
          </w:tcPr>
          <w:p w14:paraId="59E56E87" w14:textId="142B5B3A" w:rsidR="001159FC" w:rsidRPr="000630CB" w:rsidRDefault="001159FC" w:rsidP="005458FF">
            <w:pPr>
              <w:spacing w:before="120" w:after="120"/>
            </w:pPr>
            <w:r w:rsidRPr="001159FC">
              <w:lastRenderedPageBreak/>
              <w:t>R4-2301750</w:t>
            </w:r>
          </w:p>
        </w:tc>
        <w:tc>
          <w:tcPr>
            <w:tcW w:w="1429" w:type="dxa"/>
          </w:tcPr>
          <w:p w14:paraId="51CE15E5" w14:textId="50CFFAC2" w:rsidR="001159FC" w:rsidRDefault="001159FC" w:rsidP="005458FF">
            <w:pPr>
              <w:spacing w:before="120" w:after="120"/>
            </w:pPr>
            <w:r>
              <w:t>ZTE Corporation</w:t>
            </w:r>
          </w:p>
        </w:tc>
        <w:tc>
          <w:tcPr>
            <w:tcW w:w="6580" w:type="dxa"/>
          </w:tcPr>
          <w:p w14:paraId="76BED1F4" w14:textId="77777777" w:rsidR="001159FC" w:rsidRDefault="001159FC" w:rsidP="005458FF">
            <w:pPr>
              <w:spacing w:before="120" w:after="120"/>
            </w:pPr>
            <w:r>
              <w:rPr>
                <w:rFonts w:hint="eastAsia"/>
              </w:rPr>
              <w:t>CR to TS36.141[R1</w:t>
            </w:r>
            <w:r>
              <w:rPr>
                <w:rFonts w:eastAsia="SimSun" w:hint="eastAsia"/>
                <w:lang w:val="en-US" w:eastAsia="zh-CN"/>
              </w:rPr>
              <w:t>5</w:t>
            </w:r>
            <w:r>
              <w:rPr>
                <w:rFonts w:hint="eastAsia"/>
              </w:rPr>
              <w:t>] E-UTRA slot TTI Test Model 2-1</w:t>
            </w:r>
          </w:p>
          <w:p w14:paraId="5B536768" w14:textId="77777777" w:rsidR="001159FC" w:rsidRDefault="001159FC" w:rsidP="001159FC">
            <w:pPr>
              <w:spacing w:after="0"/>
            </w:pPr>
            <w:r>
              <w:t>Summary of change:</w:t>
            </w:r>
            <w:r>
              <w:tab/>
            </w:r>
          </w:p>
          <w:p w14:paraId="6A2ADEC3" w14:textId="2916BBF7" w:rsidR="001159FC" w:rsidRPr="000630CB" w:rsidRDefault="001159FC" w:rsidP="001159FC">
            <w:pPr>
              <w:spacing w:after="0"/>
            </w:pPr>
            <w:r>
              <w:rPr>
                <w:rFonts w:eastAsia="SimSun" w:hint="eastAsia"/>
                <w:lang w:val="en-US" w:eastAsia="zh-CN"/>
              </w:rPr>
              <w:t xml:space="preserve">Test model label </w:t>
            </w:r>
            <w:r>
              <w:rPr>
                <w:rFonts w:eastAsia="SimSun"/>
                <w:lang w:val="en-US" w:eastAsia="zh-CN"/>
              </w:rPr>
              <w:t>“</w:t>
            </w:r>
            <w:r>
              <w:rPr>
                <w:rFonts w:eastAsia="SimSun" w:hint="eastAsia"/>
                <w:lang w:val="en-US" w:eastAsia="zh-CN"/>
              </w:rPr>
              <w:t>sE-TM2-1</w:t>
            </w:r>
            <w:r>
              <w:rPr>
                <w:rFonts w:eastAsia="SimSun"/>
                <w:lang w:val="en-US" w:eastAsia="zh-CN"/>
              </w:rPr>
              <w:t>”</w:t>
            </w:r>
            <w:r>
              <w:rPr>
                <w:rFonts w:eastAsia="SimSun" w:hint="eastAsia"/>
                <w:lang w:val="en-US" w:eastAsia="zh-CN"/>
              </w:rPr>
              <w:t xml:space="preserve"> should be modified as </w:t>
            </w:r>
            <w:r>
              <w:rPr>
                <w:rFonts w:eastAsia="SimSun"/>
                <w:lang w:val="en-US" w:eastAsia="zh-CN"/>
              </w:rPr>
              <w:t>“</w:t>
            </w:r>
            <w:r>
              <w:rPr>
                <w:rFonts w:eastAsia="SimSun" w:hint="eastAsia"/>
                <w:lang w:val="en-US" w:eastAsia="zh-CN"/>
              </w:rPr>
              <w:t>sE-TM2-</w:t>
            </w:r>
            <w:r>
              <w:rPr>
                <w:rFonts w:eastAsia="SimSun"/>
                <w:lang w:eastAsia="zh-CN"/>
              </w:rPr>
              <w:t>2</w:t>
            </w:r>
            <w:r>
              <w:rPr>
                <w:rFonts w:eastAsia="SimSun"/>
                <w:lang w:val="en-US" w:eastAsia="zh-CN"/>
              </w:rPr>
              <w:t>”</w:t>
            </w:r>
          </w:p>
        </w:tc>
      </w:tr>
      <w:tr w:rsidR="001159FC" w14:paraId="25A511F0" w14:textId="77777777" w:rsidTr="009259DC">
        <w:trPr>
          <w:trHeight w:val="468"/>
        </w:trPr>
        <w:tc>
          <w:tcPr>
            <w:tcW w:w="1622" w:type="dxa"/>
          </w:tcPr>
          <w:p w14:paraId="25E9D0AC" w14:textId="1D477532" w:rsidR="001159FC" w:rsidRPr="001159FC" w:rsidRDefault="00E43256" w:rsidP="005458FF">
            <w:pPr>
              <w:spacing w:before="120" w:after="120"/>
            </w:pPr>
            <w:r w:rsidRPr="00E43256">
              <w:t>R4-2302224</w:t>
            </w:r>
          </w:p>
        </w:tc>
        <w:tc>
          <w:tcPr>
            <w:tcW w:w="1429" w:type="dxa"/>
          </w:tcPr>
          <w:p w14:paraId="15F7144E" w14:textId="5829F17D" w:rsidR="001159FC" w:rsidRDefault="0063060A" w:rsidP="005458FF">
            <w:pPr>
              <w:spacing w:before="120" w:after="120"/>
            </w:pPr>
            <w:fldSimple w:instr=" DOCPROPERTY  SourceIfWg  \* MERGEFORMAT ">
              <w:r w:rsidR="00E43256">
                <w:rPr>
                  <w:noProof/>
                </w:rPr>
                <w:t>Ericsson</w:t>
              </w:r>
            </w:fldSimple>
          </w:p>
        </w:tc>
        <w:tc>
          <w:tcPr>
            <w:tcW w:w="6580" w:type="dxa"/>
          </w:tcPr>
          <w:p w14:paraId="4FF83D39" w14:textId="6E56F4A8" w:rsidR="001159FC" w:rsidRDefault="00E43256" w:rsidP="005458FF">
            <w:pPr>
              <w:spacing w:before="120" w:after="120"/>
            </w:pPr>
            <w:r w:rsidRPr="00E43256">
              <w:t>CR to TS 38.141-2: Addition of missing note for FR2 RX spurious emissions in subclause 7.7.5</w:t>
            </w:r>
          </w:p>
          <w:p w14:paraId="18F4CBEB" w14:textId="70B5F360" w:rsidR="00E43256" w:rsidRDefault="00E43256" w:rsidP="00E43256">
            <w:pPr>
              <w:spacing w:after="0"/>
            </w:pPr>
            <w:r>
              <w:t>Summary of change:</w:t>
            </w:r>
            <w:r>
              <w:tab/>
            </w:r>
          </w:p>
          <w:p w14:paraId="42D2A231" w14:textId="01870A8B" w:rsidR="00E43256" w:rsidRDefault="00E43256" w:rsidP="00E43256">
            <w:pPr>
              <w:spacing w:after="0"/>
            </w:pPr>
            <w:r w:rsidRPr="00E43256">
              <w:t>1.</w:t>
            </w:r>
            <w:r w:rsidRPr="00E43256">
              <w:tab/>
              <w:t>A note is added in Table 7.7.5.2-1 for FR2</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A0294E9" w14:textId="25A4B5CA" w:rsidR="009415B0" w:rsidRPr="00263000" w:rsidRDefault="00263000" w:rsidP="005B4802">
      <w:pPr>
        <w:rPr>
          <w:iCs/>
          <w:color w:val="000000" w:themeColor="text1"/>
          <w:lang w:val="en-US" w:eastAsia="zh-CN"/>
        </w:rPr>
      </w:pPr>
      <w:r w:rsidRPr="00263000">
        <w:rPr>
          <w:iCs/>
          <w:color w:val="000000" w:themeColor="text1"/>
        </w:rPr>
        <w:t>-</w:t>
      </w:r>
    </w:p>
    <w:p w14:paraId="11F36725" w14:textId="77CC09A3" w:rsidR="00DD19DE" w:rsidRPr="00263000" w:rsidRDefault="00142BB9" w:rsidP="00DD19DE">
      <w:pPr>
        <w:pStyle w:val="Heading1"/>
        <w:rPr>
          <w:lang w:val="en-US" w:eastAsia="ja-JP"/>
        </w:rPr>
      </w:pPr>
      <w:r w:rsidRPr="00263000">
        <w:rPr>
          <w:lang w:val="en-US" w:eastAsia="ja-JP"/>
        </w:rPr>
        <w:t>Topic</w:t>
      </w:r>
      <w:r w:rsidR="00DD19DE" w:rsidRPr="00263000">
        <w:rPr>
          <w:lang w:val="en-US" w:eastAsia="ja-JP"/>
        </w:rPr>
        <w:t xml:space="preserve"> #</w:t>
      </w:r>
      <w:r w:rsidR="00FA5848" w:rsidRPr="00263000">
        <w:rPr>
          <w:lang w:val="en-US" w:eastAsia="ja-JP"/>
        </w:rPr>
        <w:t>2</w:t>
      </w:r>
      <w:r w:rsidR="00DD19DE" w:rsidRPr="00263000">
        <w:rPr>
          <w:lang w:val="en-US" w:eastAsia="ja-JP"/>
        </w:rPr>
        <w:t xml:space="preserve">: </w:t>
      </w:r>
      <w:r w:rsidR="00263000" w:rsidRPr="00263000">
        <w:rPr>
          <w:lang w:val="en-US" w:eastAsia="ja-JP"/>
        </w:rPr>
        <w:t>BS RF requirements and conformance test for LTE and NR (Rel-17)</w:t>
      </w:r>
    </w:p>
    <w:p w14:paraId="4BA6DCF9" w14:textId="2BFC0DC2" w:rsidR="00DD19DE"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p w14:paraId="7FA88983" w14:textId="5BCD62E6" w:rsidR="00263000" w:rsidRPr="00263000" w:rsidRDefault="00263000" w:rsidP="00263000">
      <w:pPr>
        <w:rPr>
          <w:u w:val="single"/>
        </w:rPr>
      </w:pPr>
      <w:r w:rsidRPr="00447929">
        <w:rPr>
          <w:b/>
          <w:bCs/>
          <w:u w:val="single"/>
        </w:rPr>
        <w:t>Submitted CRs</w:t>
      </w:r>
      <w:r w:rsidRPr="00447929">
        <w:rPr>
          <w:u w:val="single"/>
        </w:rPr>
        <w:t xml:space="preserve"> (Cat A CRs not listed)</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A6396C">
        <w:trPr>
          <w:trHeight w:val="468"/>
        </w:trPr>
        <w:tc>
          <w:tcPr>
            <w:tcW w:w="1648" w:type="dxa"/>
            <w:tcBorders>
              <w:bottom w:val="single" w:sz="4" w:space="0" w:color="auto"/>
            </w:tcBorders>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tcBorders>
              <w:bottom w:val="single" w:sz="4" w:space="0" w:color="auto"/>
            </w:tcBorders>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tcBorders>
              <w:bottom w:val="single" w:sz="4" w:space="0" w:color="auto"/>
            </w:tcBorders>
            <w:vAlign w:val="center"/>
          </w:tcPr>
          <w:p w14:paraId="3753A143" w14:textId="18606F43" w:rsidR="00DD19DE" w:rsidRPr="00045592" w:rsidRDefault="00263000" w:rsidP="00045592">
            <w:pPr>
              <w:spacing w:before="120" w:after="120"/>
              <w:rPr>
                <w:b/>
                <w:bCs/>
              </w:rPr>
            </w:pPr>
            <w:r w:rsidRPr="00263000">
              <w:rPr>
                <w:b/>
                <w:bCs/>
              </w:rPr>
              <w:t>Title / Summary of change</w:t>
            </w:r>
          </w:p>
        </w:tc>
      </w:tr>
      <w:tr w:rsidR="00DD19DE" w14:paraId="683FD1E7" w14:textId="77777777" w:rsidTr="00A6396C">
        <w:trPr>
          <w:trHeight w:val="468"/>
        </w:trPr>
        <w:tc>
          <w:tcPr>
            <w:tcW w:w="1648" w:type="dxa"/>
            <w:tcBorders>
              <w:bottom w:val="nil"/>
            </w:tcBorders>
          </w:tcPr>
          <w:p w14:paraId="2444A496" w14:textId="4C37D1CB" w:rsidR="00DD19DE" w:rsidRPr="00263000" w:rsidRDefault="00263000" w:rsidP="00045592">
            <w:pPr>
              <w:spacing w:before="120" w:after="120"/>
            </w:pPr>
            <w:r w:rsidRPr="00263000">
              <w:t>R4-2300679</w:t>
            </w:r>
          </w:p>
        </w:tc>
        <w:tc>
          <w:tcPr>
            <w:tcW w:w="1437" w:type="dxa"/>
            <w:tcBorders>
              <w:bottom w:val="nil"/>
            </w:tcBorders>
          </w:tcPr>
          <w:p w14:paraId="786ACC88" w14:textId="5948BC84" w:rsidR="00DD19DE" w:rsidRPr="00263000" w:rsidRDefault="00263000" w:rsidP="00045592">
            <w:pPr>
              <w:spacing w:before="120" w:after="120"/>
            </w:pPr>
            <w:r w:rsidRPr="00263000">
              <w:t>Nokia, Nokia Shanghai Bell</w:t>
            </w:r>
          </w:p>
        </w:tc>
        <w:tc>
          <w:tcPr>
            <w:tcW w:w="6772" w:type="dxa"/>
            <w:tcBorders>
              <w:bottom w:val="nil"/>
            </w:tcBorders>
          </w:tcPr>
          <w:p w14:paraId="26B38E18" w14:textId="0C08B853" w:rsidR="00263000" w:rsidRDefault="00263000" w:rsidP="00263000">
            <w:pPr>
              <w:spacing w:before="120" w:after="120"/>
            </w:pPr>
            <w:r>
              <w:t xml:space="preserve">CR to TS 38.176-1 with bracket removal for </w:t>
            </w:r>
            <w:r>
              <w:rPr>
                <w:rFonts w:eastAsiaTheme="minorEastAsia"/>
              </w:rPr>
              <w:t>m</w:t>
            </w:r>
            <w:r w:rsidRPr="00BE5108">
              <w:rPr>
                <w:rFonts w:eastAsiaTheme="minorEastAsia"/>
              </w:rPr>
              <w:t xml:space="preserve">easurement uncertainties </w:t>
            </w:r>
            <w:r>
              <w:t xml:space="preserve">for timing error between IAB-DU and IAB-MT </w:t>
            </w:r>
          </w:p>
          <w:p w14:paraId="0B682083" w14:textId="1D4CCF25" w:rsidR="00263000" w:rsidRDefault="00263000" w:rsidP="00263000">
            <w:pPr>
              <w:spacing w:after="0"/>
            </w:pPr>
            <w:r>
              <w:t>Summary of change:</w:t>
            </w:r>
            <w:r>
              <w:tab/>
            </w:r>
          </w:p>
          <w:p w14:paraId="7FAB433F" w14:textId="0974D96F" w:rsidR="00DD19DE" w:rsidRPr="00263000" w:rsidRDefault="00263000" w:rsidP="00263000">
            <w:pPr>
              <w:spacing w:after="0"/>
            </w:pPr>
            <w:r>
              <w:rPr>
                <w:noProof/>
              </w:rPr>
              <w:t xml:space="preserve">Brackets removal in clause 4.1.2.2 for </w:t>
            </w:r>
            <w:r>
              <w:rPr>
                <w:lang w:eastAsia="ja-JP"/>
              </w:rPr>
              <w:t xml:space="preserve">6.6.5 </w:t>
            </w:r>
            <w:r>
              <w:t>Timing error between IAB-DU and IAB-MT.</w:t>
            </w:r>
          </w:p>
        </w:tc>
      </w:tr>
      <w:tr w:rsidR="00A6396C" w14:paraId="47CCF416" w14:textId="77777777" w:rsidTr="005273C5">
        <w:trPr>
          <w:trHeight w:val="468"/>
        </w:trPr>
        <w:tc>
          <w:tcPr>
            <w:tcW w:w="1648" w:type="dxa"/>
            <w:tcBorders>
              <w:top w:val="nil"/>
              <w:bottom w:val="single" w:sz="4" w:space="0" w:color="auto"/>
            </w:tcBorders>
          </w:tcPr>
          <w:p w14:paraId="7E0C7FAA" w14:textId="24D393E8" w:rsidR="00A6396C" w:rsidRPr="00263000" w:rsidRDefault="00A6396C" w:rsidP="00045592">
            <w:pPr>
              <w:spacing w:before="120" w:after="120"/>
            </w:pPr>
            <w:r w:rsidRPr="00A6396C">
              <w:t>R4-2300680</w:t>
            </w:r>
          </w:p>
        </w:tc>
        <w:tc>
          <w:tcPr>
            <w:tcW w:w="1437" w:type="dxa"/>
            <w:tcBorders>
              <w:top w:val="nil"/>
              <w:bottom w:val="single" w:sz="4" w:space="0" w:color="auto"/>
            </w:tcBorders>
          </w:tcPr>
          <w:p w14:paraId="408AA50D" w14:textId="1939A5F9" w:rsidR="00A6396C" w:rsidRPr="00263000" w:rsidRDefault="00A6396C" w:rsidP="00045592">
            <w:pPr>
              <w:spacing w:before="120" w:after="120"/>
            </w:pPr>
            <w:r w:rsidRPr="00A6396C">
              <w:t>Nokia, Nokia Shanghai Bell</w:t>
            </w:r>
          </w:p>
        </w:tc>
        <w:tc>
          <w:tcPr>
            <w:tcW w:w="6772" w:type="dxa"/>
            <w:tcBorders>
              <w:top w:val="nil"/>
              <w:bottom w:val="single" w:sz="4" w:space="0" w:color="auto"/>
            </w:tcBorders>
          </w:tcPr>
          <w:p w14:paraId="12B77D17" w14:textId="77777777" w:rsidR="00A6396C" w:rsidRDefault="00A6396C" w:rsidP="00263000">
            <w:pPr>
              <w:spacing w:before="120" w:after="120"/>
            </w:pPr>
            <w:r>
              <w:t xml:space="preserve">CR to TS 38.176-2 with bracket removal for </w:t>
            </w:r>
            <w:r>
              <w:rPr>
                <w:rFonts w:eastAsiaTheme="minorEastAsia"/>
              </w:rPr>
              <w:t>m</w:t>
            </w:r>
            <w:r w:rsidRPr="00BE5108">
              <w:rPr>
                <w:rFonts w:eastAsiaTheme="minorEastAsia"/>
              </w:rPr>
              <w:t xml:space="preserve">easurement uncertainties </w:t>
            </w:r>
            <w:r>
              <w:t>for OTA timing error between IAB-DU and IAB-MT</w:t>
            </w:r>
          </w:p>
          <w:p w14:paraId="60BA9699" w14:textId="77777777" w:rsidR="00A6396C" w:rsidRDefault="00A6396C" w:rsidP="00A6396C">
            <w:pPr>
              <w:spacing w:after="0"/>
            </w:pPr>
            <w:r>
              <w:t>Summary of change:</w:t>
            </w:r>
            <w:r>
              <w:tab/>
            </w:r>
          </w:p>
          <w:p w14:paraId="21EACD26" w14:textId="0F96D8CA" w:rsidR="00A6396C" w:rsidRDefault="00A6396C" w:rsidP="00A6396C">
            <w:pPr>
              <w:spacing w:after="0"/>
            </w:pPr>
            <w:r w:rsidRPr="00A6396C">
              <w:t>Brackets removal in clause 4.1.2.2 for 6.6.5 Timing error between IAB-DU and IAB-MT.</w:t>
            </w:r>
          </w:p>
        </w:tc>
      </w:tr>
      <w:tr w:rsidR="00A6396C" w14:paraId="038CB706" w14:textId="77777777" w:rsidTr="005273C5">
        <w:trPr>
          <w:trHeight w:val="468"/>
        </w:trPr>
        <w:tc>
          <w:tcPr>
            <w:tcW w:w="1648" w:type="dxa"/>
            <w:tcBorders>
              <w:bottom w:val="nil"/>
            </w:tcBorders>
          </w:tcPr>
          <w:p w14:paraId="60B3F1E3" w14:textId="69EF29EE" w:rsidR="00A6396C" w:rsidRPr="00A6396C" w:rsidRDefault="00E15E9A" w:rsidP="00045592">
            <w:pPr>
              <w:spacing w:before="120" w:after="120"/>
            </w:pPr>
            <w:r w:rsidRPr="00E15E9A">
              <w:t>R4-2301494</w:t>
            </w:r>
          </w:p>
        </w:tc>
        <w:tc>
          <w:tcPr>
            <w:tcW w:w="1437" w:type="dxa"/>
            <w:tcBorders>
              <w:bottom w:val="nil"/>
            </w:tcBorders>
          </w:tcPr>
          <w:p w14:paraId="725373B1" w14:textId="6327801C" w:rsidR="00A6396C" w:rsidRPr="00A6396C" w:rsidRDefault="0063060A" w:rsidP="00045592">
            <w:pPr>
              <w:spacing w:before="120" w:after="120"/>
            </w:pPr>
            <w:fldSimple w:instr=" DOCPROPERTY  SourceIfWg  \* MERGEFORMAT ">
              <w:r w:rsidR="00E15E9A">
                <w:rPr>
                  <w:noProof/>
                </w:rPr>
                <w:t>Ericsson</w:t>
              </w:r>
            </w:fldSimple>
            <w:r w:rsidR="00E15E9A">
              <w:rPr>
                <w:noProof/>
              </w:rPr>
              <w:t>, Nokia, Nokia Shanghai Bell</w:t>
            </w:r>
          </w:p>
        </w:tc>
        <w:tc>
          <w:tcPr>
            <w:tcW w:w="6772" w:type="dxa"/>
            <w:tcBorders>
              <w:bottom w:val="nil"/>
            </w:tcBorders>
          </w:tcPr>
          <w:p w14:paraId="64693D3A" w14:textId="77777777" w:rsidR="00A6396C" w:rsidRDefault="00E15E9A" w:rsidP="00263000">
            <w:pPr>
              <w:spacing w:before="120" w:after="120"/>
            </w:pPr>
            <w:r>
              <w:t>CR to TS 37.104: Additional requirements for BC3</w:t>
            </w:r>
          </w:p>
          <w:p w14:paraId="535A690F" w14:textId="77777777" w:rsidR="00E15E9A" w:rsidRDefault="00E15E9A" w:rsidP="00E15E9A">
            <w:pPr>
              <w:spacing w:after="120"/>
            </w:pPr>
            <w:r>
              <w:t>Summary of change:</w:t>
            </w:r>
            <w:r>
              <w:tab/>
            </w:r>
          </w:p>
          <w:p w14:paraId="1937335D" w14:textId="77777777" w:rsidR="00E15E9A" w:rsidRDefault="00E15E9A" w:rsidP="00E15E9A">
            <w:pPr>
              <w:spacing w:after="120"/>
            </w:pPr>
            <w:r w:rsidRPr="00E15E9A">
              <w:t>Clarify and align the transient period requirements and add the missing requirement for NR+UTRA</w:t>
            </w:r>
          </w:p>
          <w:p w14:paraId="068A5287" w14:textId="75BA37D2" w:rsidR="00E15E9A" w:rsidRDefault="00E15E9A" w:rsidP="00E15E9A">
            <w:pPr>
              <w:spacing w:after="120"/>
            </w:pPr>
            <w:r>
              <w:rPr>
                <w:noProof/>
              </w:rPr>
              <w:t>Clarify the additional IM and blocking BC3 requirements are only applicable if the BS is intended to be deployed in the same geographical area where an UTRA TDD network is operating.</w:t>
            </w:r>
          </w:p>
        </w:tc>
      </w:tr>
      <w:tr w:rsidR="00E15E9A" w14:paraId="65BCFE31" w14:textId="77777777" w:rsidTr="005273C5">
        <w:trPr>
          <w:trHeight w:val="468"/>
        </w:trPr>
        <w:tc>
          <w:tcPr>
            <w:tcW w:w="1648" w:type="dxa"/>
            <w:tcBorders>
              <w:top w:val="nil"/>
            </w:tcBorders>
          </w:tcPr>
          <w:p w14:paraId="1352F506" w14:textId="7BAE99E4" w:rsidR="00E15E9A" w:rsidRPr="00E15E9A" w:rsidRDefault="00E15E9A" w:rsidP="00045592">
            <w:pPr>
              <w:spacing w:before="120" w:after="120"/>
            </w:pPr>
            <w:r w:rsidRPr="00E15E9A">
              <w:t>R4-2301496</w:t>
            </w:r>
          </w:p>
        </w:tc>
        <w:tc>
          <w:tcPr>
            <w:tcW w:w="1437" w:type="dxa"/>
            <w:tcBorders>
              <w:top w:val="nil"/>
            </w:tcBorders>
          </w:tcPr>
          <w:p w14:paraId="708EB3D4" w14:textId="42499480" w:rsidR="00E15E9A" w:rsidRDefault="0063060A" w:rsidP="00045592">
            <w:pPr>
              <w:spacing w:before="120" w:after="120"/>
            </w:pPr>
            <w:fldSimple w:instr=" DOCPROPERTY  SourceIfWg  \* MERGEFORMAT ">
              <w:r w:rsidR="00E15E9A">
                <w:rPr>
                  <w:noProof/>
                </w:rPr>
                <w:t>Ericsson</w:t>
              </w:r>
            </w:fldSimple>
            <w:r w:rsidR="00E15E9A">
              <w:rPr>
                <w:noProof/>
              </w:rPr>
              <w:t>, Nokia, Nokia Shanghai Bell</w:t>
            </w:r>
          </w:p>
        </w:tc>
        <w:tc>
          <w:tcPr>
            <w:tcW w:w="6772" w:type="dxa"/>
            <w:tcBorders>
              <w:top w:val="nil"/>
            </w:tcBorders>
          </w:tcPr>
          <w:p w14:paraId="77115B32" w14:textId="77777777" w:rsidR="00E15E9A" w:rsidRDefault="00E15E9A" w:rsidP="00263000">
            <w:pPr>
              <w:spacing w:before="120" w:after="120"/>
              <w:rPr>
                <w:noProof/>
              </w:rPr>
            </w:pPr>
            <w:r>
              <w:t>CR to TS 37.141: Additional requirements for BC3 BSs</w:t>
            </w:r>
            <w:r>
              <w:rPr>
                <w:noProof/>
              </w:rPr>
              <w:t xml:space="preserve"> </w:t>
            </w:r>
          </w:p>
          <w:p w14:paraId="26DEEE3A" w14:textId="77777777" w:rsidR="00E15E9A" w:rsidRDefault="00E15E9A" w:rsidP="00E15E9A">
            <w:pPr>
              <w:spacing w:after="0"/>
            </w:pPr>
            <w:r>
              <w:t>Summary of change:</w:t>
            </w:r>
            <w:r>
              <w:tab/>
            </w:r>
          </w:p>
          <w:p w14:paraId="2D95C540" w14:textId="1B787446" w:rsidR="00E15E9A" w:rsidRDefault="00E15E9A" w:rsidP="00E15E9A">
            <w:pPr>
              <w:spacing w:after="0"/>
            </w:pPr>
            <w:r>
              <w:rPr>
                <w:noProof/>
              </w:rPr>
              <w:t>Clarify the IM and blocking BC3 requirements are only applicable if the BS is intended to be deployed in the same geographical area where an UTRA TDD network is operating.</w:t>
            </w:r>
          </w:p>
        </w:tc>
      </w:tr>
    </w:tbl>
    <w:p w14:paraId="73647B3C" w14:textId="77777777" w:rsidR="00DD19DE" w:rsidRPr="004A7544" w:rsidRDefault="00DD19DE" w:rsidP="00DD19DE"/>
    <w:p w14:paraId="70D89159" w14:textId="77777777" w:rsidR="00DD19DE" w:rsidRPr="004A7544" w:rsidRDefault="00DD19DE" w:rsidP="00DD19D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BCE2AB9" w14:textId="7F3BBA6F" w:rsidR="0033052D" w:rsidRDefault="00263000" w:rsidP="00DD19DE">
      <w:pPr>
        <w:rPr>
          <w:iCs/>
          <w:color w:val="000000" w:themeColor="text1"/>
        </w:rPr>
      </w:pPr>
      <w:r w:rsidRPr="00263000">
        <w:rPr>
          <w:iCs/>
          <w:color w:val="000000" w:themeColor="text1"/>
        </w:rPr>
        <w:t>-</w:t>
      </w:r>
    </w:p>
    <w:p w14:paraId="316C41F1" w14:textId="77777777" w:rsidR="0063060A" w:rsidRPr="00263000" w:rsidRDefault="0063060A" w:rsidP="00DD19DE">
      <w:pPr>
        <w:rPr>
          <w:iCs/>
          <w:color w:val="000000" w:themeColor="text1"/>
          <w:lang w:val="en-US" w:eastAsia="zh-CN"/>
        </w:rPr>
      </w:pPr>
    </w:p>
    <w:sectPr w:rsidR="0063060A" w:rsidRPr="0026300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80C99" w14:textId="77777777" w:rsidR="00361FA8" w:rsidRDefault="00361FA8">
      <w:r>
        <w:separator/>
      </w:r>
    </w:p>
  </w:endnote>
  <w:endnote w:type="continuationSeparator" w:id="0">
    <w:p w14:paraId="0067C04D" w14:textId="77777777" w:rsidR="00361FA8" w:rsidRDefault="00361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1A295" w14:textId="77777777" w:rsidR="00361FA8" w:rsidRDefault="00361FA8">
      <w:r>
        <w:separator/>
      </w:r>
    </w:p>
  </w:footnote>
  <w:footnote w:type="continuationSeparator" w:id="0">
    <w:p w14:paraId="4D1E2DA1" w14:textId="77777777" w:rsidR="00361FA8" w:rsidRDefault="00361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B082F6E"/>
    <w:multiLevelType w:val="hybridMultilevel"/>
    <w:tmpl w:val="8B1893F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789162695">
    <w:abstractNumId w:val="0"/>
  </w:num>
  <w:num w:numId="2" w16cid:durableId="633415091">
    <w:abstractNumId w:val="5"/>
  </w:num>
  <w:num w:numId="3" w16cid:durableId="1413040133">
    <w:abstractNumId w:val="10"/>
  </w:num>
  <w:num w:numId="4" w16cid:durableId="399056464">
    <w:abstractNumId w:val="8"/>
  </w:num>
  <w:num w:numId="5" w16cid:durableId="210651578">
    <w:abstractNumId w:val="7"/>
  </w:num>
  <w:num w:numId="6" w16cid:durableId="197282482">
    <w:abstractNumId w:val="7"/>
  </w:num>
  <w:num w:numId="7" w16cid:durableId="1471704535">
    <w:abstractNumId w:val="7"/>
  </w:num>
  <w:num w:numId="8" w16cid:durableId="848255899">
    <w:abstractNumId w:val="7"/>
  </w:num>
  <w:num w:numId="9" w16cid:durableId="278415759">
    <w:abstractNumId w:val="7"/>
  </w:num>
  <w:num w:numId="10" w16cid:durableId="2005550155">
    <w:abstractNumId w:val="7"/>
  </w:num>
  <w:num w:numId="11" w16cid:durableId="1430201095">
    <w:abstractNumId w:val="7"/>
  </w:num>
  <w:num w:numId="12" w16cid:durableId="1400400768">
    <w:abstractNumId w:val="7"/>
  </w:num>
  <w:num w:numId="13" w16cid:durableId="1117481601">
    <w:abstractNumId w:val="7"/>
  </w:num>
  <w:num w:numId="14" w16cid:durableId="525800788">
    <w:abstractNumId w:val="7"/>
  </w:num>
  <w:num w:numId="15" w16cid:durableId="1406416301">
    <w:abstractNumId w:val="7"/>
  </w:num>
  <w:num w:numId="16" w16cid:durableId="856114424">
    <w:abstractNumId w:val="7"/>
  </w:num>
  <w:num w:numId="17" w16cid:durableId="1934164823">
    <w:abstractNumId w:val="4"/>
  </w:num>
  <w:num w:numId="18" w16cid:durableId="1334606973">
    <w:abstractNumId w:val="3"/>
  </w:num>
  <w:num w:numId="19" w16cid:durableId="992635528">
    <w:abstractNumId w:val="2"/>
  </w:num>
  <w:num w:numId="20" w16cid:durableId="108211327">
    <w:abstractNumId w:val="1"/>
  </w:num>
  <w:num w:numId="21" w16cid:durableId="1207835894">
    <w:abstractNumId w:val="7"/>
  </w:num>
  <w:num w:numId="22" w16cid:durableId="1036584325">
    <w:abstractNumId w:val="7"/>
  </w:num>
  <w:num w:numId="23" w16cid:durableId="1382054744">
    <w:abstractNumId w:val="6"/>
  </w:num>
  <w:num w:numId="24" w16cid:durableId="1857185301">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FB"/>
    <w:rsid w:val="0000223C"/>
    <w:rsid w:val="00004165"/>
    <w:rsid w:val="00020C56"/>
    <w:rsid w:val="00026ACC"/>
    <w:rsid w:val="0003171D"/>
    <w:rsid w:val="00031C1D"/>
    <w:rsid w:val="00035C50"/>
    <w:rsid w:val="000457A1"/>
    <w:rsid w:val="00050001"/>
    <w:rsid w:val="00052041"/>
    <w:rsid w:val="0005326A"/>
    <w:rsid w:val="0006266D"/>
    <w:rsid w:val="000630CB"/>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59FC"/>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380C"/>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3000"/>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1FA8"/>
    <w:rsid w:val="003628B9"/>
    <w:rsid w:val="00362D8F"/>
    <w:rsid w:val="00367724"/>
    <w:rsid w:val="003710BA"/>
    <w:rsid w:val="003770F6"/>
    <w:rsid w:val="00383E37"/>
    <w:rsid w:val="00393042"/>
    <w:rsid w:val="003945E8"/>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36D2"/>
    <w:rsid w:val="00471125"/>
    <w:rsid w:val="0047437A"/>
    <w:rsid w:val="00480E42"/>
    <w:rsid w:val="00484C5D"/>
    <w:rsid w:val="0048543E"/>
    <w:rsid w:val="004868C1"/>
    <w:rsid w:val="0048750F"/>
    <w:rsid w:val="0048768D"/>
    <w:rsid w:val="00490433"/>
    <w:rsid w:val="004A17E9"/>
    <w:rsid w:val="004A495F"/>
    <w:rsid w:val="004A7544"/>
    <w:rsid w:val="004B6B0F"/>
    <w:rsid w:val="004C54E5"/>
    <w:rsid w:val="004C7DC8"/>
    <w:rsid w:val="004D21B0"/>
    <w:rsid w:val="004D737D"/>
    <w:rsid w:val="004E2659"/>
    <w:rsid w:val="004E39EE"/>
    <w:rsid w:val="004E475C"/>
    <w:rsid w:val="004E56E0"/>
    <w:rsid w:val="004E7329"/>
    <w:rsid w:val="004F2CB0"/>
    <w:rsid w:val="004F73F2"/>
    <w:rsid w:val="005017F7"/>
    <w:rsid w:val="00501FA7"/>
    <w:rsid w:val="005034DC"/>
    <w:rsid w:val="00505BFA"/>
    <w:rsid w:val="005071B4"/>
    <w:rsid w:val="00507687"/>
    <w:rsid w:val="005117A9"/>
    <w:rsid w:val="00511F57"/>
    <w:rsid w:val="00515CBE"/>
    <w:rsid w:val="00515E2B"/>
    <w:rsid w:val="00522A7E"/>
    <w:rsid w:val="00522F20"/>
    <w:rsid w:val="005273C5"/>
    <w:rsid w:val="005308DB"/>
    <w:rsid w:val="00530A2E"/>
    <w:rsid w:val="00530FBE"/>
    <w:rsid w:val="00533159"/>
    <w:rsid w:val="005339DB"/>
    <w:rsid w:val="00534C89"/>
    <w:rsid w:val="00541573"/>
    <w:rsid w:val="0054348A"/>
    <w:rsid w:val="005458FF"/>
    <w:rsid w:val="00571777"/>
    <w:rsid w:val="00580FF5"/>
    <w:rsid w:val="0058519C"/>
    <w:rsid w:val="0059149A"/>
    <w:rsid w:val="005956EE"/>
    <w:rsid w:val="005A083E"/>
    <w:rsid w:val="005B4802"/>
    <w:rsid w:val="005C1EA6"/>
    <w:rsid w:val="005C640F"/>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060A"/>
    <w:rsid w:val="006363BD"/>
    <w:rsid w:val="006412DC"/>
    <w:rsid w:val="006418C7"/>
    <w:rsid w:val="00642BC6"/>
    <w:rsid w:val="0064320C"/>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6E7F"/>
    <w:rsid w:val="007471B9"/>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59DC"/>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9E6851"/>
    <w:rsid w:val="00A0758F"/>
    <w:rsid w:val="00A1570A"/>
    <w:rsid w:val="00A17866"/>
    <w:rsid w:val="00A211B4"/>
    <w:rsid w:val="00A223CF"/>
    <w:rsid w:val="00A33DDF"/>
    <w:rsid w:val="00A34547"/>
    <w:rsid w:val="00A376B7"/>
    <w:rsid w:val="00A41BF5"/>
    <w:rsid w:val="00A44778"/>
    <w:rsid w:val="00A469E7"/>
    <w:rsid w:val="00A604A4"/>
    <w:rsid w:val="00A61B7D"/>
    <w:rsid w:val="00A6396C"/>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69DF"/>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2841"/>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51E"/>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5E9A"/>
    <w:rsid w:val="00E160A5"/>
    <w:rsid w:val="00E1713D"/>
    <w:rsid w:val="00E20A43"/>
    <w:rsid w:val="00E23898"/>
    <w:rsid w:val="00E319F1"/>
    <w:rsid w:val="00E33CD2"/>
    <w:rsid w:val="00E349E8"/>
    <w:rsid w:val="00E40E90"/>
    <w:rsid w:val="00E43256"/>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877F4"/>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2"/>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58</TotalTime>
  <Pages>4</Pages>
  <Words>982</Words>
  <Characters>5702</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Bing Li</cp:lastModifiedBy>
  <cp:revision>32</cp:revision>
  <cp:lastPrinted>2019-04-25T01:09:00Z</cp:lastPrinted>
  <dcterms:created xsi:type="dcterms:W3CDTF">2022-08-01T07:42:00Z</dcterms:created>
  <dcterms:modified xsi:type="dcterms:W3CDTF">2023-02-23T08:21:00Z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